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FEB7C" w14:textId="0F8D8BD1" w:rsidR="00212C47" w:rsidRDefault="00212C47" w:rsidP="00212C47">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r>
      <w:r w:rsidR="00713A96" w:rsidRPr="00713A96">
        <w:rPr>
          <w:rFonts w:cs="Arial"/>
          <w:b/>
          <w:bCs/>
          <w:sz w:val="26"/>
          <w:szCs w:val="26"/>
        </w:rPr>
        <w:t>S5-235665</w:t>
      </w:r>
    </w:p>
    <w:p w14:paraId="1EF9B6BC" w14:textId="77777777" w:rsidR="003612BE" w:rsidRDefault="00212C47" w:rsidP="00212C47">
      <w:pPr>
        <w:pStyle w:val="Header"/>
        <w:rPr>
          <w:sz w:val="22"/>
          <w:szCs w:val="22"/>
        </w:rPr>
      </w:pPr>
      <w:r>
        <w:rPr>
          <w:sz w:val="24"/>
        </w:rPr>
        <w:t>Goteborg, Sweden, 21 - 25 August 2023</w:t>
      </w:r>
    </w:p>
    <w:p w14:paraId="6CE41719"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0556FAE5" w14:textId="3050A17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E7722">
        <w:rPr>
          <w:rFonts w:ascii="Arial" w:hAnsi="Arial"/>
          <w:b/>
          <w:lang w:val="en-US"/>
        </w:rPr>
        <w:t>Ericsson</w:t>
      </w:r>
      <w:r w:rsidR="00855877">
        <w:rPr>
          <w:rFonts w:ascii="Arial" w:hAnsi="Arial"/>
          <w:b/>
          <w:lang w:val="en-US"/>
        </w:rPr>
        <w:t>, Deutsche Telekom</w:t>
      </w:r>
    </w:p>
    <w:p w14:paraId="74E3CA60" w14:textId="34989CDB" w:rsidR="00C022E3" w:rsidRDefault="1E2EFF64" w:rsidP="505CEBBC">
      <w:pPr>
        <w:keepNext/>
        <w:tabs>
          <w:tab w:val="left" w:pos="2127"/>
        </w:tabs>
        <w:spacing w:after="0"/>
        <w:ind w:left="2126" w:hanging="2126"/>
        <w:outlineLvl w:val="0"/>
        <w:rPr>
          <w:rFonts w:ascii="Arial" w:hAnsi="Arial"/>
          <w:b/>
          <w:bCs/>
        </w:rPr>
      </w:pPr>
      <w:r w:rsidRPr="505CEBBC">
        <w:rPr>
          <w:rFonts w:ascii="Arial" w:hAnsi="Arial" w:cs="Arial"/>
          <w:b/>
          <w:bCs/>
        </w:rPr>
        <w:t>Title:</w:t>
      </w:r>
      <w:r w:rsidR="00C022E3">
        <w:tab/>
      </w:r>
      <w:r w:rsidR="421EA835" w:rsidRPr="505CEBBC">
        <w:rPr>
          <w:rFonts w:ascii="Arial" w:hAnsi="Arial" w:cs="Arial"/>
          <w:b/>
          <w:bCs/>
        </w:rPr>
        <w:t>Discussion paper on isolation and sharing</w:t>
      </w:r>
    </w:p>
    <w:p w14:paraId="61D7C500" w14:textId="4C7042F4" w:rsidR="00C022E3" w:rsidRDefault="1E2EFF64" w:rsidP="505CEBBC">
      <w:pPr>
        <w:keepNext/>
        <w:tabs>
          <w:tab w:val="left" w:pos="2127"/>
        </w:tabs>
        <w:spacing w:after="0"/>
        <w:ind w:left="2126" w:hanging="2126"/>
        <w:outlineLvl w:val="0"/>
        <w:rPr>
          <w:rFonts w:ascii="Arial" w:hAnsi="Arial"/>
          <w:b/>
          <w:bCs/>
          <w:lang w:eastAsia="zh-CN"/>
        </w:rPr>
      </w:pPr>
      <w:r w:rsidRPr="505CEBBC">
        <w:rPr>
          <w:rFonts w:ascii="Arial" w:hAnsi="Arial"/>
          <w:b/>
          <w:bCs/>
        </w:rPr>
        <w:t>Document for:</w:t>
      </w:r>
      <w:r w:rsidR="00C022E3">
        <w:tab/>
      </w:r>
      <w:r w:rsidRPr="505CEBBC">
        <w:rPr>
          <w:rFonts w:ascii="Arial" w:hAnsi="Arial"/>
          <w:b/>
          <w:bCs/>
          <w:lang w:eastAsia="zh-CN"/>
        </w:rPr>
        <w:t>Approval</w:t>
      </w:r>
    </w:p>
    <w:p w14:paraId="2DAD8238" w14:textId="530F2862" w:rsidR="00C022E3" w:rsidRDefault="1E2EFF64" w:rsidP="505CEBBC">
      <w:pPr>
        <w:keepNext/>
        <w:pBdr>
          <w:bottom w:val="single" w:sz="4" w:space="1" w:color="auto"/>
        </w:pBdr>
        <w:tabs>
          <w:tab w:val="left" w:pos="2127"/>
        </w:tabs>
        <w:spacing w:after="0"/>
        <w:ind w:left="2126" w:hanging="2126"/>
        <w:rPr>
          <w:rFonts w:ascii="Arial" w:hAnsi="Arial"/>
          <w:b/>
          <w:bCs/>
          <w:lang w:eastAsia="zh-CN"/>
        </w:rPr>
      </w:pPr>
      <w:r w:rsidRPr="505CEBBC">
        <w:rPr>
          <w:rFonts w:ascii="Arial" w:hAnsi="Arial"/>
          <w:b/>
          <w:bCs/>
        </w:rPr>
        <w:t>Agenda Item:</w:t>
      </w:r>
      <w:r w:rsidR="00C022E3">
        <w:tab/>
      </w:r>
      <w:r w:rsidR="421EA835" w:rsidRPr="505CEBBC">
        <w:rPr>
          <w:rFonts w:ascii="Arial" w:hAnsi="Arial"/>
          <w:b/>
          <w:bCs/>
        </w:rPr>
        <w:t>6.5.2</w:t>
      </w:r>
    </w:p>
    <w:p w14:paraId="7469636D" w14:textId="77777777" w:rsidR="00C022E3" w:rsidRDefault="00C022E3">
      <w:pPr>
        <w:pStyle w:val="Heading1"/>
      </w:pPr>
      <w:r>
        <w:t>1</w:t>
      </w:r>
      <w:r>
        <w:tab/>
        <w:t>Decision/action requested</w:t>
      </w:r>
    </w:p>
    <w:p w14:paraId="0A183893" w14:textId="4626DEAC" w:rsidR="00C022E3" w:rsidRPr="008F4013" w:rsidRDefault="008F4013">
      <w:pPr>
        <w:pBdr>
          <w:top w:val="single" w:sz="4" w:space="1" w:color="auto"/>
          <w:left w:val="single" w:sz="4" w:space="4" w:color="auto"/>
          <w:bottom w:val="single" w:sz="4" w:space="1" w:color="auto"/>
          <w:right w:val="single" w:sz="4" w:space="4" w:color="auto"/>
        </w:pBdr>
        <w:shd w:val="clear" w:color="auto" w:fill="FFFF99"/>
        <w:jc w:val="center"/>
        <w:rPr>
          <w:b/>
          <w:bCs/>
          <w:i/>
          <w:lang w:eastAsia="zh-CN"/>
        </w:rPr>
      </w:pPr>
      <w:r w:rsidRPr="008F4013">
        <w:rPr>
          <w:b/>
          <w:bCs/>
          <w:i/>
        </w:rPr>
        <w:t>The group is asked to endorse the detailed proposal in 4</w:t>
      </w:r>
      <w:r w:rsidR="00C022E3" w:rsidRPr="008F4013">
        <w:rPr>
          <w:b/>
          <w:bCs/>
          <w:i/>
        </w:rPr>
        <w:t>.</w:t>
      </w:r>
    </w:p>
    <w:p w14:paraId="5E3F0923" w14:textId="77777777" w:rsidR="00C022E3" w:rsidRDefault="00C022E3">
      <w:pPr>
        <w:pStyle w:val="Heading1"/>
      </w:pPr>
      <w:r>
        <w:t>2</w:t>
      </w:r>
      <w:r>
        <w:tab/>
        <w:t>References</w:t>
      </w:r>
    </w:p>
    <w:p w14:paraId="334E6439" w14:textId="77777777" w:rsidR="00C022E3" w:rsidRPr="00723395" w:rsidRDefault="1E2EFF64">
      <w:pPr>
        <w:pStyle w:val="Reference"/>
      </w:pPr>
      <w:r>
        <w:t>[1]</w:t>
      </w:r>
      <w:r w:rsidR="00C022E3">
        <w:tab/>
      </w:r>
      <w:r>
        <w:t xml:space="preserve">3GPP </w:t>
      </w:r>
      <w:bookmarkStart w:id="0" w:name="_Int_09TmzEID"/>
      <w:r>
        <w:fldChar w:fldCharType="begin"/>
      </w:r>
      <w:r>
        <w:instrText xml:space="preserve"> HYPERLINK "https://portal.3gpp.org/desktopmodules/Specifications/SpecificationDetails.aspx?specificationId=3273" \h </w:instrText>
      </w:r>
      <w:r>
        <w:fldChar w:fldCharType="separate"/>
      </w:r>
      <w:r w:rsidRPr="505CEBBC">
        <w:rPr>
          <w:rStyle w:val="Hyperlink"/>
          <w:color w:val="auto"/>
        </w:rPr>
        <w:t>TS</w:t>
      </w:r>
      <w:r>
        <w:rPr>
          <w:rStyle w:val="Hyperlink"/>
          <w:color w:val="auto"/>
        </w:rPr>
        <w:fldChar w:fldCharType="end"/>
      </w:r>
      <w:bookmarkEnd w:id="0"/>
      <w:r w:rsidRPr="505CEBBC">
        <w:rPr>
          <w:rStyle w:val="Hyperlink"/>
          <w:color w:val="auto"/>
        </w:rPr>
        <w:t xml:space="preserve"> </w:t>
      </w:r>
      <w:r w:rsidR="0937093D" w:rsidRPr="505CEBBC">
        <w:rPr>
          <w:rStyle w:val="Hyperlink"/>
          <w:color w:val="auto"/>
        </w:rPr>
        <w:t>28</w:t>
      </w:r>
      <w:r w:rsidRPr="505CEBBC">
        <w:rPr>
          <w:rStyle w:val="Hyperlink"/>
          <w:color w:val="auto"/>
        </w:rPr>
        <w:t>.</w:t>
      </w:r>
      <w:r w:rsidR="0937093D" w:rsidRPr="505CEBBC">
        <w:rPr>
          <w:rStyle w:val="Hyperlink"/>
          <w:color w:val="auto"/>
        </w:rPr>
        <w:t>530</w:t>
      </w:r>
      <w:r>
        <w:t xml:space="preserve"> </w:t>
      </w:r>
      <w:r w:rsidR="0937093D">
        <w:t>Management and orchestration; Concepts, use cases and requirements</w:t>
      </w:r>
    </w:p>
    <w:p w14:paraId="6167B6BF" w14:textId="77777777" w:rsidR="00C022E3" w:rsidRPr="00723395" w:rsidRDefault="1E2EFF64">
      <w:pPr>
        <w:pStyle w:val="Reference"/>
      </w:pPr>
      <w:r>
        <w:t>[2]</w:t>
      </w:r>
      <w:r w:rsidR="00C022E3">
        <w:tab/>
      </w:r>
      <w:r>
        <w:t xml:space="preserve">3GPP </w:t>
      </w:r>
      <w:hyperlink r:id="rId11">
        <w:r w:rsidRPr="505CEBBC">
          <w:rPr>
            <w:rStyle w:val="Hyperlink"/>
          </w:rPr>
          <w:t xml:space="preserve">TS </w:t>
        </w:r>
        <w:r w:rsidR="0937093D" w:rsidRPr="505CEBBC">
          <w:rPr>
            <w:rStyle w:val="Hyperlink"/>
          </w:rPr>
          <w:t>28</w:t>
        </w:r>
        <w:r w:rsidRPr="505CEBBC">
          <w:rPr>
            <w:rStyle w:val="Hyperlink"/>
          </w:rPr>
          <w:t>.</w:t>
        </w:r>
        <w:r w:rsidR="0937093D" w:rsidRPr="505CEBBC">
          <w:rPr>
            <w:rStyle w:val="Hyperlink"/>
          </w:rPr>
          <w:t>531</w:t>
        </w:r>
      </w:hyperlink>
      <w:r>
        <w:t xml:space="preserve"> </w:t>
      </w:r>
      <w:r w:rsidR="00C022E3">
        <w:tab/>
      </w:r>
      <w:r w:rsidR="0937093D">
        <w:t>Management and orchestration; Provisioning</w:t>
      </w:r>
    </w:p>
    <w:p w14:paraId="62DAA7A2" w14:textId="77777777" w:rsidR="00C022E3" w:rsidRPr="00723395" w:rsidRDefault="1E2EFF64">
      <w:pPr>
        <w:pStyle w:val="Reference"/>
      </w:pPr>
      <w:r>
        <w:t>[3]</w:t>
      </w:r>
      <w:r w:rsidR="00C022E3">
        <w:tab/>
      </w:r>
      <w:r w:rsidR="0937093D">
        <w:t xml:space="preserve">3GPP </w:t>
      </w:r>
      <w:hyperlink r:id="rId12">
        <w:r w:rsidR="0937093D" w:rsidRPr="505CEBBC">
          <w:rPr>
            <w:rStyle w:val="Hyperlink"/>
          </w:rPr>
          <w:t>TS 28.541</w:t>
        </w:r>
      </w:hyperlink>
      <w:r w:rsidR="0937093D">
        <w:t xml:space="preserve"> Management and orchestration; 5G Network Resource Model (NRM); Stage 2 and stage 3</w:t>
      </w:r>
    </w:p>
    <w:p w14:paraId="677A58DB" w14:textId="77777777" w:rsidR="00C022E3" w:rsidRDefault="00C022E3">
      <w:pPr>
        <w:pStyle w:val="Heading1"/>
      </w:pPr>
      <w:r>
        <w:t>3</w:t>
      </w:r>
      <w:r>
        <w:tab/>
        <w:t>Rationale</w:t>
      </w:r>
    </w:p>
    <w:p w14:paraId="63589EB5" w14:textId="352F4088" w:rsidR="003660ED" w:rsidRDefault="003660ED" w:rsidP="003660ED">
      <w:pPr>
        <w:pStyle w:val="Heading2"/>
        <w:rPr>
          <w:lang w:eastAsia="zh-CN"/>
        </w:rPr>
      </w:pPr>
      <w:r>
        <w:rPr>
          <w:lang w:eastAsia="zh-CN"/>
        </w:rPr>
        <w:t>3.1</w:t>
      </w:r>
      <w:r>
        <w:rPr>
          <w:lang w:eastAsia="zh-CN"/>
        </w:rPr>
        <w:tab/>
        <w:t>Introduction</w:t>
      </w:r>
    </w:p>
    <w:p w14:paraId="43057F09" w14:textId="4649385D" w:rsidR="00F467E5" w:rsidRDefault="12EEEC4F" w:rsidP="00F467E5">
      <w:pPr>
        <w:rPr>
          <w:lang w:eastAsia="zh-CN"/>
        </w:rPr>
      </w:pPr>
      <w:r w:rsidRPr="505CEBBC">
        <w:rPr>
          <w:lang w:eastAsia="zh-CN"/>
        </w:rPr>
        <w:t xml:space="preserve">An </w:t>
      </w:r>
      <w:bookmarkStart w:id="1" w:name="_Int_OqBDPabm"/>
      <w:r w:rsidRPr="505CEBBC">
        <w:rPr>
          <w:lang w:eastAsia="zh-CN"/>
        </w:rPr>
        <w:t>MnS</w:t>
      </w:r>
      <w:bookmarkEnd w:id="1"/>
      <w:r w:rsidRPr="505CEBBC">
        <w:rPr>
          <w:lang w:eastAsia="zh-CN"/>
        </w:rPr>
        <w:t xml:space="preserve"> consumer </w:t>
      </w:r>
      <w:bookmarkStart w:id="2" w:name="_Int_FMBIInhh"/>
      <w:r w:rsidR="019E494B" w:rsidRPr="505CEBBC">
        <w:rPr>
          <w:lang w:eastAsia="zh-CN"/>
        </w:rPr>
        <w:t>provides</w:t>
      </w:r>
      <w:bookmarkEnd w:id="2"/>
      <w:r w:rsidR="019E494B" w:rsidRPr="505CEBBC">
        <w:rPr>
          <w:lang w:eastAsia="zh-CN"/>
        </w:rPr>
        <w:t xml:space="preserve"> service requirements to an MnS producer</w:t>
      </w:r>
      <w:r w:rsidR="3808A731" w:rsidRPr="505CEBBC">
        <w:rPr>
          <w:lang w:eastAsia="zh-CN"/>
        </w:rPr>
        <w:t xml:space="preserve"> see </w:t>
      </w:r>
      <w:r w:rsidR="0448570E" w:rsidRPr="505CEBBC">
        <w:rPr>
          <w:lang w:eastAsia="zh-CN"/>
        </w:rPr>
        <w:t>TS 28.5</w:t>
      </w:r>
      <w:r w:rsidR="3BB97F18" w:rsidRPr="505CEBBC">
        <w:rPr>
          <w:lang w:eastAsia="zh-CN"/>
        </w:rPr>
        <w:t xml:space="preserve">30 </w:t>
      </w:r>
      <w:r w:rsidR="3808A731" w:rsidRPr="505CEBBC">
        <w:rPr>
          <w:lang w:eastAsia="zh-CN"/>
        </w:rPr>
        <w:t xml:space="preserve">reference [1] and </w:t>
      </w:r>
      <w:r w:rsidR="3BB97F18" w:rsidRPr="505CEBBC">
        <w:rPr>
          <w:lang w:eastAsia="zh-CN"/>
        </w:rPr>
        <w:t xml:space="preserve">TS 28.531 reference </w:t>
      </w:r>
      <w:r w:rsidR="3808A731" w:rsidRPr="505CEBBC">
        <w:rPr>
          <w:lang w:eastAsia="zh-CN"/>
        </w:rPr>
        <w:t>[2]</w:t>
      </w:r>
      <w:r w:rsidR="7FBC85C3" w:rsidRPr="505CEBBC">
        <w:rPr>
          <w:lang w:eastAsia="zh-CN"/>
        </w:rPr>
        <w:t>, the producer process</w:t>
      </w:r>
      <w:r w:rsidR="006A0519">
        <w:rPr>
          <w:lang w:eastAsia="zh-CN"/>
        </w:rPr>
        <w:t>es</w:t>
      </w:r>
      <w:r w:rsidR="7FBC85C3" w:rsidRPr="505CEBBC">
        <w:rPr>
          <w:lang w:eastAsia="zh-CN"/>
        </w:rPr>
        <w:t xml:space="preserve"> the service requirements and </w:t>
      </w:r>
      <w:r w:rsidR="008EA9D6" w:rsidRPr="505CEBBC">
        <w:rPr>
          <w:lang w:eastAsia="zh-CN"/>
        </w:rPr>
        <w:t>search</w:t>
      </w:r>
      <w:r w:rsidR="49DB9B5A" w:rsidRPr="505CEBBC">
        <w:rPr>
          <w:lang w:eastAsia="zh-CN"/>
        </w:rPr>
        <w:t xml:space="preserve">es </w:t>
      </w:r>
      <w:r w:rsidR="54798891" w:rsidRPr="505CEBBC">
        <w:rPr>
          <w:lang w:eastAsia="zh-CN"/>
        </w:rPr>
        <w:t xml:space="preserve">for </w:t>
      </w:r>
      <w:r w:rsidR="49DB9B5A" w:rsidRPr="505CEBBC">
        <w:rPr>
          <w:lang w:eastAsia="zh-CN"/>
        </w:rPr>
        <w:t xml:space="preserve">matching </w:t>
      </w:r>
      <w:r w:rsidR="54798891" w:rsidRPr="505CEBBC">
        <w:rPr>
          <w:lang w:eastAsia="zh-CN"/>
        </w:rPr>
        <w:t>NetworkSlice(s)</w:t>
      </w:r>
      <w:r w:rsidR="6DFBCC79" w:rsidRPr="505CEBBC">
        <w:rPr>
          <w:lang w:eastAsia="zh-CN"/>
        </w:rPr>
        <w:t xml:space="preserve"> </w:t>
      </w:r>
      <w:r w:rsidR="63EB5059" w:rsidRPr="505CEBBC">
        <w:rPr>
          <w:lang w:eastAsia="zh-CN"/>
        </w:rPr>
        <w:t xml:space="preserve">to fulfil the service requirements. </w:t>
      </w:r>
      <w:r w:rsidR="20D43681" w:rsidRPr="505CEBBC">
        <w:rPr>
          <w:lang w:eastAsia="zh-CN"/>
        </w:rPr>
        <w:t xml:space="preserve">If </w:t>
      </w:r>
      <w:r w:rsidR="208DC2D1" w:rsidRPr="505CEBBC">
        <w:rPr>
          <w:lang w:eastAsia="zh-CN"/>
        </w:rPr>
        <w:t xml:space="preserve">one or more </w:t>
      </w:r>
      <w:r w:rsidR="20D43681" w:rsidRPr="505CEBBC">
        <w:rPr>
          <w:lang w:eastAsia="zh-CN"/>
        </w:rPr>
        <w:t>matching NetworkSlices</w:t>
      </w:r>
      <w:r w:rsidR="208DC2D1" w:rsidRPr="505CEBBC">
        <w:rPr>
          <w:lang w:eastAsia="zh-CN"/>
        </w:rPr>
        <w:t xml:space="preserve"> are found the producer </w:t>
      </w:r>
      <w:r w:rsidR="3AF60AE6" w:rsidRPr="505CEBBC">
        <w:rPr>
          <w:lang w:eastAsia="zh-CN"/>
        </w:rPr>
        <w:t>must</w:t>
      </w:r>
      <w:r w:rsidR="208DC2D1" w:rsidRPr="505CEBBC">
        <w:rPr>
          <w:lang w:eastAsia="zh-CN"/>
        </w:rPr>
        <w:t xml:space="preserve"> decide</w:t>
      </w:r>
      <w:r w:rsidR="7FBC85C3" w:rsidRPr="505CEBBC">
        <w:rPr>
          <w:lang w:eastAsia="zh-CN"/>
        </w:rPr>
        <w:t xml:space="preserve"> </w:t>
      </w:r>
      <w:r w:rsidR="77BF4107" w:rsidRPr="505CEBBC">
        <w:rPr>
          <w:lang w:eastAsia="zh-CN"/>
        </w:rPr>
        <w:t xml:space="preserve">if the service requirements can be fulfilled using </w:t>
      </w:r>
      <w:r w:rsidR="264EA41F" w:rsidRPr="505CEBBC">
        <w:rPr>
          <w:lang w:eastAsia="zh-CN"/>
        </w:rPr>
        <w:t>one of the match</w:t>
      </w:r>
      <w:r w:rsidR="1B31788F" w:rsidRPr="505CEBBC">
        <w:rPr>
          <w:lang w:eastAsia="zh-CN"/>
        </w:rPr>
        <w:t>ed</w:t>
      </w:r>
      <w:r w:rsidR="264EA41F" w:rsidRPr="505CEBBC">
        <w:rPr>
          <w:lang w:eastAsia="zh-CN"/>
        </w:rPr>
        <w:t xml:space="preserve"> </w:t>
      </w:r>
      <w:r w:rsidR="17597F5E" w:rsidRPr="505CEBBC">
        <w:rPr>
          <w:lang w:eastAsia="zh-CN"/>
        </w:rPr>
        <w:t>NetworkSlice</w:t>
      </w:r>
      <w:r w:rsidR="264EA41F" w:rsidRPr="505CEBBC">
        <w:rPr>
          <w:lang w:eastAsia="zh-CN"/>
        </w:rPr>
        <w:t>s</w:t>
      </w:r>
      <w:r w:rsidR="17597F5E" w:rsidRPr="505CEBBC">
        <w:rPr>
          <w:lang w:eastAsia="zh-CN"/>
        </w:rPr>
        <w:t xml:space="preserve"> or </w:t>
      </w:r>
      <w:r w:rsidR="01EC1EEF" w:rsidRPr="505CEBBC">
        <w:rPr>
          <w:lang w:eastAsia="zh-CN"/>
        </w:rPr>
        <w:t xml:space="preserve">when </w:t>
      </w:r>
      <w:r w:rsidR="284F3D55" w:rsidRPr="505CEBBC">
        <w:rPr>
          <w:lang w:eastAsia="zh-CN"/>
        </w:rPr>
        <w:t xml:space="preserve">no matching NetworkSlice can be found the </w:t>
      </w:r>
      <w:r w:rsidR="003315D0">
        <w:rPr>
          <w:lang w:eastAsia="zh-CN"/>
        </w:rPr>
        <w:t xml:space="preserve">MnS </w:t>
      </w:r>
      <w:r w:rsidR="284F3D55" w:rsidRPr="505CEBBC">
        <w:rPr>
          <w:lang w:eastAsia="zh-CN"/>
        </w:rPr>
        <w:t xml:space="preserve">producer </w:t>
      </w:r>
      <w:r w:rsidR="0AF5A157" w:rsidRPr="505CEBBC">
        <w:rPr>
          <w:lang w:eastAsia="zh-CN"/>
        </w:rPr>
        <w:t>create</w:t>
      </w:r>
      <w:r w:rsidR="377BB959" w:rsidRPr="505CEBBC">
        <w:rPr>
          <w:lang w:eastAsia="zh-CN"/>
        </w:rPr>
        <w:t>s</w:t>
      </w:r>
      <w:r w:rsidR="0AF5A157" w:rsidRPr="505CEBBC">
        <w:rPr>
          <w:lang w:eastAsia="zh-CN"/>
        </w:rPr>
        <w:t xml:space="preserve"> a new NetworkSlice with a serviceProfile</w:t>
      </w:r>
      <w:r w:rsidR="03A5DDD3" w:rsidRPr="505CEBBC">
        <w:rPr>
          <w:lang w:eastAsia="zh-CN"/>
        </w:rPr>
        <w:t xml:space="preserve"> that captures the service requirements</w:t>
      </w:r>
      <w:r w:rsidR="3196417E" w:rsidRPr="505CEBBC">
        <w:rPr>
          <w:lang w:eastAsia="zh-CN"/>
        </w:rPr>
        <w:t>.</w:t>
      </w:r>
      <w:r w:rsidR="0AA62FCF" w:rsidRPr="505CEBBC">
        <w:rPr>
          <w:lang w:eastAsia="zh-CN"/>
        </w:rPr>
        <w:t xml:space="preserve"> Definitions of NetworkSlice and serviceProfile can be found in </w:t>
      </w:r>
      <w:r w:rsidR="3BB97F18" w:rsidRPr="505CEBBC">
        <w:rPr>
          <w:lang w:eastAsia="zh-CN"/>
        </w:rPr>
        <w:t>TS 28.541</w:t>
      </w:r>
      <w:r w:rsidR="002633E0">
        <w:rPr>
          <w:lang w:eastAsia="zh-CN"/>
        </w:rPr>
        <w:t xml:space="preserve"> </w:t>
      </w:r>
      <w:r w:rsidR="71DB9E76" w:rsidRPr="505CEBBC">
        <w:rPr>
          <w:lang w:eastAsia="zh-CN"/>
        </w:rPr>
        <w:t xml:space="preserve">see </w:t>
      </w:r>
      <w:r w:rsidR="2B8C7427" w:rsidRPr="505CEBBC">
        <w:rPr>
          <w:lang w:eastAsia="zh-CN"/>
        </w:rPr>
        <w:t>reference [3].</w:t>
      </w:r>
    </w:p>
    <w:p w14:paraId="490A7425" w14:textId="57035E77" w:rsidR="003660ED" w:rsidRDefault="003660ED" w:rsidP="003660ED">
      <w:pPr>
        <w:pStyle w:val="Heading2"/>
        <w:rPr>
          <w:lang w:eastAsia="zh-CN"/>
        </w:rPr>
      </w:pPr>
      <w:r>
        <w:rPr>
          <w:lang w:eastAsia="zh-CN"/>
        </w:rPr>
        <w:t>3.2</w:t>
      </w:r>
      <w:r>
        <w:rPr>
          <w:lang w:eastAsia="zh-CN"/>
        </w:rPr>
        <w:tab/>
        <w:t>Description</w:t>
      </w:r>
    </w:p>
    <w:p w14:paraId="4EC8E580" w14:textId="6841E737" w:rsidR="00CA0C54" w:rsidRDefault="150CF8FE" w:rsidP="00F467E5">
      <w:pPr>
        <w:rPr>
          <w:lang w:eastAsia="zh-CN"/>
        </w:rPr>
      </w:pPr>
      <w:r w:rsidRPr="505CEBBC">
        <w:rPr>
          <w:lang w:eastAsia="zh-CN"/>
        </w:rPr>
        <w:t xml:space="preserve">Figure 3.1 shows the interaction between the MnS consumer </w:t>
      </w:r>
      <w:r w:rsidR="2E5061DE" w:rsidRPr="505CEBBC">
        <w:rPr>
          <w:lang w:eastAsia="zh-CN"/>
        </w:rPr>
        <w:t xml:space="preserve">that requests </w:t>
      </w:r>
      <w:r w:rsidR="544906F9" w:rsidRPr="505CEBBC">
        <w:rPr>
          <w:lang w:eastAsia="zh-CN"/>
        </w:rPr>
        <w:t xml:space="preserve">fulfilment of </w:t>
      </w:r>
      <w:r w:rsidR="2E5061DE" w:rsidRPr="505CEBBC">
        <w:rPr>
          <w:lang w:eastAsia="zh-CN"/>
        </w:rPr>
        <w:t>service</w:t>
      </w:r>
      <w:r w:rsidR="0F3E57AD" w:rsidRPr="505CEBBC">
        <w:rPr>
          <w:lang w:eastAsia="zh-CN"/>
        </w:rPr>
        <w:t xml:space="preserve"> requirement</w:t>
      </w:r>
      <w:r w:rsidR="2E5061DE" w:rsidRPr="505CEBBC">
        <w:rPr>
          <w:lang w:eastAsia="zh-CN"/>
        </w:rPr>
        <w:t xml:space="preserve"> </w:t>
      </w:r>
      <w:r w:rsidRPr="505CEBBC">
        <w:rPr>
          <w:lang w:eastAsia="zh-CN"/>
        </w:rPr>
        <w:t xml:space="preserve">and </w:t>
      </w:r>
      <w:r w:rsidR="2E5061DE" w:rsidRPr="505CEBBC">
        <w:rPr>
          <w:lang w:eastAsia="zh-CN"/>
        </w:rPr>
        <w:t xml:space="preserve">the MnS producer </w:t>
      </w:r>
      <w:r w:rsidR="544906F9" w:rsidRPr="505CEBBC">
        <w:rPr>
          <w:lang w:eastAsia="zh-CN"/>
        </w:rPr>
        <w:t xml:space="preserve">that </w:t>
      </w:r>
      <w:r w:rsidR="0F3E57AD" w:rsidRPr="505CEBBC">
        <w:rPr>
          <w:lang w:eastAsia="zh-CN"/>
        </w:rPr>
        <w:t>fulfils th</w:t>
      </w:r>
      <w:r w:rsidR="002B0BC0">
        <w:rPr>
          <w:lang w:eastAsia="zh-CN"/>
        </w:rPr>
        <w:t xml:space="preserve">ose service </w:t>
      </w:r>
      <w:r w:rsidR="0F3E57AD" w:rsidRPr="505CEBBC">
        <w:rPr>
          <w:lang w:eastAsia="zh-CN"/>
        </w:rPr>
        <w:t xml:space="preserve">requirements in the best </w:t>
      </w:r>
      <w:bookmarkStart w:id="3" w:name="_Int_G0C0eDHO"/>
      <w:r w:rsidR="0F3E57AD" w:rsidRPr="505CEBBC">
        <w:rPr>
          <w:lang w:eastAsia="zh-CN"/>
        </w:rPr>
        <w:t>possible way</w:t>
      </w:r>
      <w:bookmarkEnd w:id="3"/>
      <w:r w:rsidR="0F3E57AD" w:rsidRPr="505CEBBC">
        <w:rPr>
          <w:lang w:eastAsia="zh-CN"/>
        </w:rPr>
        <w:t xml:space="preserve">. </w:t>
      </w:r>
      <w:r w:rsidR="099E47AA" w:rsidRPr="505CEBBC">
        <w:rPr>
          <w:lang w:eastAsia="zh-CN"/>
        </w:rPr>
        <w:t>The service</w:t>
      </w:r>
      <w:r w:rsidR="3D1AE30F" w:rsidRPr="505CEBBC">
        <w:rPr>
          <w:lang w:eastAsia="zh-CN"/>
        </w:rPr>
        <w:t>I</w:t>
      </w:r>
      <w:r w:rsidR="099E47AA" w:rsidRPr="505CEBBC">
        <w:rPr>
          <w:lang w:eastAsia="zh-CN"/>
        </w:rPr>
        <w:t>d</w:t>
      </w:r>
      <w:r w:rsidR="00A273C4">
        <w:rPr>
          <w:lang w:eastAsia="zh-CN"/>
        </w:rPr>
        <w:t xml:space="preserve"> shown in the response message</w:t>
      </w:r>
      <w:r w:rsidR="099E47AA" w:rsidRPr="505CEBBC">
        <w:rPr>
          <w:lang w:eastAsia="zh-CN"/>
        </w:rPr>
        <w:t xml:space="preserve"> in Figure 3.1 </w:t>
      </w:r>
      <w:r w:rsidR="3D1AE30F" w:rsidRPr="505CEBBC">
        <w:rPr>
          <w:lang w:eastAsia="zh-CN"/>
        </w:rPr>
        <w:t xml:space="preserve">is </w:t>
      </w:r>
      <w:r w:rsidR="00A273C4">
        <w:rPr>
          <w:lang w:eastAsia="zh-CN"/>
        </w:rPr>
        <w:t>a</w:t>
      </w:r>
      <w:r w:rsidR="3D1AE30F" w:rsidRPr="505CEBBC">
        <w:rPr>
          <w:lang w:eastAsia="zh-CN"/>
        </w:rPr>
        <w:t xml:space="preserve"> combin</w:t>
      </w:r>
      <w:r w:rsidR="5F2E2D23" w:rsidRPr="505CEBBC">
        <w:rPr>
          <w:lang w:eastAsia="zh-CN"/>
        </w:rPr>
        <w:t xml:space="preserve">ation of </w:t>
      </w:r>
      <w:r w:rsidR="00A273C4">
        <w:rPr>
          <w:lang w:eastAsia="zh-CN"/>
        </w:rPr>
        <w:t xml:space="preserve">a </w:t>
      </w:r>
      <w:r w:rsidR="3D1AE30F" w:rsidRPr="505CEBBC">
        <w:rPr>
          <w:lang w:eastAsia="zh-CN"/>
        </w:rPr>
        <w:t>NetworkSlice instance</w:t>
      </w:r>
      <w:r w:rsidR="5F2E2D23" w:rsidRPr="505CEBBC">
        <w:rPr>
          <w:lang w:eastAsia="zh-CN"/>
        </w:rPr>
        <w:t xml:space="preserve"> Id</w:t>
      </w:r>
      <w:r w:rsidR="3D1AE30F" w:rsidRPr="505CEBBC">
        <w:rPr>
          <w:lang w:eastAsia="zh-CN"/>
        </w:rPr>
        <w:t xml:space="preserve"> </w:t>
      </w:r>
      <w:r w:rsidR="5F2E2D23" w:rsidRPr="505CEBBC">
        <w:rPr>
          <w:lang w:eastAsia="zh-CN"/>
        </w:rPr>
        <w:t>and serviceProfileId</w:t>
      </w:r>
      <w:r w:rsidR="3F0527A2" w:rsidRPr="505CEBBC">
        <w:rPr>
          <w:lang w:eastAsia="zh-CN"/>
        </w:rPr>
        <w:t xml:space="preserve">, </w:t>
      </w:r>
      <w:r w:rsidR="001D1055">
        <w:rPr>
          <w:lang w:eastAsia="zh-CN"/>
        </w:rPr>
        <w:t xml:space="preserve">see </w:t>
      </w:r>
      <w:r w:rsidR="3F0527A2" w:rsidRPr="505CEBBC">
        <w:rPr>
          <w:lang w:eastAsia="zh-CN"/>
        </w:rPr>
        <w:t>reference [3]</w:t>
      </w:r>
      <w:r w:rsidR="70F6EE4E" w:rsidRPr="505CEBBC">
        <w:rPr>
          <w:lang w:eastAsia="zh-CN"/>
        </w:rPr>
        <w:t>.</w:t>
      </w:r>
    </w:p>
    <w:p w14:paraId="4B27F0A7" w14:textId="43DD8507" w:rsidR="00DB6D5D" w:rsidRDefault="00BA77CC" w:rsidP="00DB6D5D">
      <w:r>
        <w:rPr>
          <w:noProof/>
        </w:rPr>
        <w:pict w14:anchorId="7525B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81.5pt;height:200.25pt;visibility:visible;mso-wrap-style:square">
            <v:imagedata r:id="rId13" o:title=""/>
          </v:shape>
        </w:pict>
      </w:r>
      <w:r w:rsidR="00DB6D5D">
        <w:fldChar w:fldCharType="begin"/>
      </w:r>
      <w:r w:rsidR="00DB6D5D">
        <w:instrText xml:space="preserve"> INCLUDEPICTURE "https://www.planttext.com/api/plantuml/png/bP8zJyCm48Pt_ugJke14Am5RXwfYgmGJGySeSIxa9CSNVEUK_dligj2a3GEJxVVizxaFRqNBeB5pfhJA0TxyUs7PI-mmm6BVagBfqmsor9TUJ_4-S1tj9TvIZT0mQyLVnamSbfl9YpKyhY3WPqJHGZ0CPF7kl9vq2jYXLxdFwT1GAiuI9zho1lAqWdImA0B_St-bZrPVNBmcR2PzMSDphaBwTFvDVrS_Z1b5wgj6mSIgSPRsfsuy9ua7l9e6B5nExuZEyS7iqpG4ckWQSXa8tC1ShGPz3TdnslTIzQsjyjdvnzACBO4yQ8jGfId2eJn2po9KEHonjccRVzKt" \* MERGEFORMATINET </w:instrText>
      </w:r>
      <w:r w:rsidR="00DB6D5D">
        <w:fldChar w:fldCharType="separate"/>
      </w:r>
      <w:r w:rsidR="00DB6D5D">
        <w:fldChar w:fldCharType="begin"/>
      </w:r>
      <w:r w:rsidR="00DB6D5D">
        <w:instrText xml:space="preserve"> INCLUDEPICTURE  "https://www.planttext.com/api/plantuml/png/bP8zJyCm48Pt_ugJke14Am5RXwfYgmGJGySeSIxa9CSNVEUK_dligj2a3GEJxVVizxaFRqNBeB5pfhJA0TxyUs7PI-mmm6BVagBfqmsor9TUJ_4-S1tj9TvIZT0mQyLVnamSbfl9YpKyhY3WPqJHGZ0CPF7kl9vq2jYXLxdFwT1GAiuI9zho1lAqWdImA0B_St-bZrPVNBmcR2PzMSDphaBwTFvDVrS_Z1b5wgj6mSIgSPRsfsuy9ua7l9e6B5nExuZEyS7iqpG4ckWQSXa8tC1ShGPz3TdnslTIzQsjyjdvnzACBO4yQ8jGfId2eJn2po9KEHonjccRVzKt" \* MERGEFORMATINET </w:instrText>
      </w:r>
      <w:r w:rsidR="00DB6D5D">
        <w:fldChar w:fldCharType="separate"/>
      </w:r>
      <w:r w:rsidR="00DB6D5D">
        <w:fldChar w:fldCharType="begin"/>
      </w:r>
      <w:r w:rsidR="00DB6D5D">
        <w:instrText xml:space="preserve"> INCLUDEPICTURE  "https://www.planttext.com/api/plantuml/png/bP8zJyCm48Pt_ugJke14Am5RXwfYgmGJGySeSIxa9CSNVEUK_dligj2a3GEJxVVizxaFRqNBeB5pfhJA0TxyUs7PI-mmm6BVagBfqmsor9TUJ_4-S1tj9TvIZT0mQyLVnamSbfl9YpKyhY3WPqJHGZ0CPF7kl9vq2jYXLxdFwT1GAiuI9zho1lAqWdImA0B_St-bZrPVNBmcR2PzMSDphaBwTFvDVrS_Z1b5wgj6mSIgSPRsfsuy9ua7l9e6B5nExuZEyS7iqpG4ckWQSXa8tC1ShGPz3TdnslTIzQsjyjdvnzACBO4yQ8jGfId2eJn2po9KEHonjccRVzKt" \* MERGEFORMATINET </w:instrText>
      </w:r>
      <w:r w:rsidR="00DB6D5D">
        <w:fldChar w:fldCharType="separate"/>
      </w:r>
      <w:r w:rsidR="00DB6D5D">
        <w:fldChar w:fldCharType="begin"/>
      </w:r>
      <w:r w:rsidR="00DB6D5D">
        <w:instrText xml:space="preserve"> INCLUDEPICTURE  "https://www.planttext.com/api/plantuml/png/bP8zJyCm48Pt_ugJke14Am5RXwfYgmGJGySeSIxa9CSNVEUK_dligj2a3GEJxVVizxaFRqNBeB5pfhJA0TxyUs7PI-mmm6BVagBfqmsor9TUJ_4-S1tj9TvIZT0mQyLVnamSbfl9YpKyhY3WPqJHGZ0CPF7kl9vq2jYXLxdFwT1GAiuI9zho1lAqWdImA0B_St-bZrPVNBmcR2PzMSDphaBwTFvDVrS_Z1b5wgj6mSIgSPRsfsuy9ua7l9e6B5nExuZEyS7iqpG4ckWQSXa8tC1ShGPz3TdnslTIzQsjyjdvnzACBO4yQ8jGfId2eJn2po9KEHonjccRVzKt" \* MERGEFORMATINET </w:instrText>
      </w:r>
      <w:r w:rsidR="00DB6D5D">
        <w:fldChar w:fldCharType="separate"/>
      </w:r>
      <w:r w:rsidR="00DB6D5D">
        <w:fldChar w:fldCharType="begin"/>
      </w:r>
      <w:r w:rsidR="00DB6D5D">
        <w:instrText xml:space="preserve"> INCLUDEPICTURE  "https://www.planttext.com/api/plantuml/png/bP8zJyCm48Pt_ugJke14Am5RXwfYgmGJGySeSIxa9CSNVEUK_dligj2a3GEJxVVizxaFRqNBeB5pfhJA0TxyUs7PI-mmm6BVagBfqmsor9TUJ_4-S1tj9TvIZT0mQyLVnamSbfl9YpKyhY3WPqJHGZ0CPF7kl9vq2jYXLxdFwT1GAiuI9zho1lAqWdImA0B_St-bZrPVNBmcR2PzMSDphaBwTFvDVrS_Z1b5wgj6mSIgSPRsfsuy9ua7l9e6B5nExuZEyS7iqpG4ckWQSXa8tC1ShGPz3TdnslTIzQsjyjdvnzACBO4yQ8jGfId2eJn2po9KEHonjccRVzKt" \* MERGEFORMATINET </w:instrText>
      </w:r>
      <w:r w:rsidR="00DB6D5D">
        <w:fldChar w:fldCharType="separate"/>
      </w:r>
      <w:r w:rsidR="00DB6D5D">
        <w:fldChar w:fldCharType="begin"/>
      </w:r>
      <w:r w:rsidR="00DB6D5D">
        <w:instrText xml:space="preserve"> INCLUDEPICTURE  "https://www.planttext.com/api/plantuml/png/bP8zJyCm48Pt_ugJke14Am5RXwfYgmGJGySeSIxa9CSNVEUK_dligj2a3GEJxVVizxaFRqNBeB5pfhJA0TxyUs7PI-mmm6BVagBfqmsor9TUJ_4-S1tj9TvIZT0mQyLVnamSbfl9YpKyhY3WPqJHGZ0CPF7kl9vq2jYXLxdFwT1GAiuI9zho1lAqWdImA0B_St-bZrPVNBmcR2PzMSDphaBwTFvDVrS_Z1b5wgj6mSIgSPRsfsuy9ua7l9e6B5nExuZEyS7iqpG4ckWQSXa8tC1ShGPz3TdnslTIzQsjyjdvnzACBO4yQ8jGfId2eJn2po9KEHonjccRVzKt" \* MERGEFORMATINET </w:instrText>
      </w:r>
      <w:r w:rsidR="00DB6D5D">
        <w:fldChar w:fldCharType="separate"/>
      </w:r>
      <w:r w:rsidR="00DB6D5D">
        <w:fldChar w:fldCharType="begin"/>
      </w:r>
      <w:r w:rsidR="00DB6D5D">
        <w:instrText xml:space="preserve"> INCLUDEPICTURE  "https://www.planttext.com/api/plantuml/png/bP8zJyCm48Pt_ugJke14Am5RXwfYgmGJGySeSIxa9CSNVEUK_dligj2a3GEJxVVizxaFRqNBeB5pfhJA0TxyUs7PI-mmm6BVagBfqmsor9TUJ_4-S1tj9TvIZT0mQyLVnamSbfl9YpKyhY3WPqJHGZ0CPF7kl9vq2jYXLxdFwT1GAiuI9zho1lAqWdImA0B_St-bZrPVNBmcR2PzMSDphaBwTFvDVrS_Z1b5wgj6mSIgSPRsfsuy9ua7l9e6B5nExuZEyS7iqpG4ckWQSXa8tC1ShGPz3TdnslTIzQsjyjdvnzACBO4yQ8jGfId2eJn2po9KEHonjccRVzKt" \* MERGEFORMATINET </w:instrText>
      </w:r>
      <w:r>
        <w:fldChar w:fldCharType="separate"/>
      </w:r>
      <w:r w:rsidR="00DB6D5D">
        <w:fldChar w:fldCharType="end"/>
      </w:r>
      <w:r w:rsidR="00DB6D5D">
        <w:fldChar w:fldCharType="end"/>
      </w:r>
      <w:r w:rsidR="00DB6D5D">
        <w:fldChar w:fldCharType="end"/>
      </w:r>
      <w:r w:rsidR="00DB6D5D">
        <w:fldChar w:fldCharType="end"/>
      </w:r>
      <w:r w:rsidR="00DB6D5D">
        <w:fldChar w:fldCharType="end"/>
      </w:r>
      <w:r w:rsidR="00DB6D5D">
        <w:fldChar w:fldCharType="end"/>
      </w:r>
      <w:r w:rsidR="00DB6D5D">
        <w:fldChar w:fldCharType="end"/>
      </w:r>
    </w:p>
    <w:p w14:paraId="432980E3" w14:textId="42CB9152" w:rsidR="00DB6D5D" w:rsidRDefault="00DB6D5D" w:rsidP="00F467E5">
      <w:pPr>
        <w:pStyle w:val="TF"/>
        <w:rPr>
          <w:rFonts w:cs="Arial"/>
          <w:color w:val="000000"/>
          <w:sz w:val="18"/>
          <w:szCs w:val="18"/>
          <w:lang w:eastAsia="zh-CN"/>
        </w:rPr>
      </w:pPr>
      <w:r>
        <w:t>Figure 3.1</w:t>
      </w:r>
      <w:r w:rsidR="00EA2D53">
        <w:t xml:space="preserve"> </w:t>
      </w:r>
      <w:r w:rsidR="00AE379A">
        <w:t>Interaction</w:t>
      </w:r>
      <w:r w:rsidR="00216C8A">
        <w:t xml:space="preserve"> </w:t>
      </w:r>
      <w:r w:rsidR="003C7815">
        <w:t>for fulfilment of service requirements</w:t>
      </w:r>
      <w:r w:rsidR="00AE379A">
        <w:t xml:space="preserve"> </w:t>
      </w:r>
    </w:p>
    <w:p w14:paraId="7F6E91E7" w14:textId="77777777" w:rsidR="00EE47E8" w:rsidRDefault="00EE47E8" w:rsidP="00083C4B">
      <w:pPr>
        <w:rPr>
          <w:b/>
          <w:bCs/>
          <w:u w:val="single"/>
        </w:rPr>
      </w:pPr>
      <w:r w:rsidRPr="00EE47E8">
        <w:rPr>
          <w:b/>
          <w:bCs/>
          <w:u w:val="single"/>
        </w:rPr>
        <w:t>Scenarios</w:t>
      </w:r>
    </w:p>
    <w:p w14:paraId="17049D10" w14:textId="091F8E37" w:rsidR="003C7815" w:rsidRDefault="220D9C5C" w:rsidP="00083C4B">
      <w:r>
        <w:lastRenderedPageBreak/>
        <w:t xml:space="preserve">Network slices are created, </w:t>
      </w:r>
      <w:bookmarkStart w:id="4" w:name="_Int_S2caRvOi"/>
      <w:r>
        <w:t>modified</w:t>
      </w:r>
      <w:bookmarkEnd w:id="4"/>
      <w:r w:rsidR="1BA82E00">
        <w:t>,</w:t>
      </w:r>
      <w:r>
        <w:t xml:space="preserve"> and </w:t>
      </w:r>
      <w:bookmarkStart w:id="5" w:name="_Int_6o3bs7mf"/>
      <w:r>
        <w:t>deleted</w:t>
      </w:r>
      <w:bookmarkEnd w:id="5"/>
      <w:r>
        <w:t xml:space="preserve"> as result of </w:t>
      </w:r>
      <w:r w:rsidR="37A35503">
        <w:t>service requests from the</w:t>
      </w:r>
      <w:r w:rsidR="090857FD">
        <w:t xml:space="preserve"> MnS consumer</w:t>
      </w:r>
      <w:r w:rsidR="10BB3041" w:rsidRPr="505CEBBC">
        <w:rPr>
          <w:color w:val="FF0000"/>
        </w:rPr>
        <w:t>.</w:t>
      </w:r>
      <w:r w:rsidR="15641B7F" w:rsidRPr="505CEBBC">
        <w:rPr>
          <w:color w:val="FF0000"/>
        </w:rPr>
        <w:t xml:space="preserve"> </w:t>
      </w:r>
      <w:r w:rsidR="1BA82E00">
        <w:t>The</w:t>
      </w:r>
      <w:r w:rsidR="3B73A321">
        <w:t xml:space="preserve"> MnS producer, </w:t>
      </w:r>
      <w:r w:rsidR="69409B9D">
        <w:t>fulfilling</w:t>
      </w:r>
      <w:r w:rsidR="3B73A321">
        <w:t xml:space="preserve"> the service request </w:t>
      </w:r>
      <w:r w:rsidR="6D433B84">
        <w:t xml:space="preserve">is expected to implement </w:t>
      </w:r>
      <w:r w:rsidR="644CFF14">
        <w:t xml:space="preserve">the service requirements in </w:t>
      </w:r>
      <w:r w:rsidR="2FD38484">
        <w:t>the most cost</w:t>
      </w:r>
      <w:r w:rsidR="569E1768">
        <w:t>-</w:t>
      </w:r>
      <w:r w:rsidR="2FD38484">
        <w:t>effective way.</w:t>
      </w:r>
      <w:r w:rsidR="1D4D3196">
        <w:t xml:space="preserve"> There are different scenarios </w:t>
      </w:r>
      <w:r w:rsidR="561BAAC8">
        <w:t xml:space="preserve">from which </w:t>
      </w:r>
      <w:r w:rsidR="539410D6">
        <w:t xml:space="preserve">an MnS producer decides to </w:t>
      </w:r>
      <w:r w:rsidR="578C814D">
        <w:t>fulfil a service request using an existing Network</w:t>
      </w:r>
      <w:r w:rsidR="561BAAC8">
        <w:t>S</w:t>
      </w:r>
      <w:r w:rsidR="578C814D">
        <w:t xml:space="preserve">lice or creating a new </w:t>
      </w:r>
      <w:r w:rsidR="561BAAC8">
        <w:t>N</w:t>
      </w:r>
      <w:r w:rsidR="578C814D">
        <w:t>etwork</w:t>
      </w:r>
      <w:r w:rsidR="561BAAC8">
        <w:t>S</w:t>
      </w:r>
      <w:r w:rsidR="578C814D">
        <w:t xml:space="preserve">lice. </w:t>
      </w:r>
      <w:r w:rsidR="483409AE">
        <w:t xml:space="preserve">The </w:t>
      </w:r>
      <w:r w:rsidR="0F490E7C">
        <w:t xml:space="preserve">origin of a service request </w:t>
      </w:r>
      <w:r w:rsidR="500807CC">
        <w:t xml:space="preserve">is </w:t>
      </w:r>
      <w:bookmarkStart w:id="6" w:name="_Int_YqAcXKFx"/>
      <w:r w:rsidR="500807CC">
        <w:t>CSP</w:t>
      </w:r>
      <w:bookmarkEnd w:id="6"/>
      <w:r w:rsidR="500807CC">
        <w:t xml:space="preserve"> internal or </w:t>
      </w:r>
      <w:r w:rsidR="00CC1012">
        <w:t xml:space="preserve">from </w:t>
      </w:r>
      <w:r w:rsidR="00DF75EE">
        <w:t xml:space="preserve">an </w:t>
      </w:r>
      <w:r w:rsidR="500807CC">
        <w:t xml:space="preserve">external party </w:t>
      </w:r>
      <w:r w:rsidR="2D627762">
        <w:t xml:space="preserve">where the </w:t>
      </w:r>
      <w:r w:rsidR="00C2330E">
        <w:t>N</w:t>
      </w:r>
      <w:r w:rsidR="2D627762">
        <w:t>etwork</w:t>
      </w:r>
      <w:r w:rsidR="00C2330E">
        <w:t>S</w:t>
      </w:r>
      <w:r w:rsidR="2D627762">
        <w:t>lice support</w:t>
      </w:r>
      <w:r w:rsidR="126CB897">
        <w:t>s</w:t>
      </w:r>
      <w:r w:rsidR="2D627762">
        <w:t xml:space="preserve"> a business purpose.</w:t>
      </w:r>
      <w:r w:rsidR="102D0AF1">
        <w:t xml:space="preserve"> Even though a </w:t>
      </w:r>
      <w:r w:rsidR="08AFCB54">
        <w:t>Network</w:t>
      </w:r>
      <w:r w:rsidR="126CB897">
        <w:t>S</w:t>
      </w:r>
      <w:r w:rsidR="08AFCB54">
        <w:t>lice can support multiple service requests</w:t>
      </w:r>
      <w:r w:rsidR="44C4A2A7">
        <w:t xml:space="preserve">, from a business point of view this may not always </w:t>
      </w:r>
      <w:r w:rsidR="00EE7817">
        <w:t xml:space="preserve">be </w:t>
      </w:r>
      <w:r w:rsidR="1D6539FC">
        <w:t>applicable</w:t>
      </w:r>
      <w:r w:rsidR="0DB500FE">
        <w:t>.</w:t>
      </w:r>
      <w:r w:rsidR="6FE7D4C7">
        <w:t xml:space="preserve"> The business purpose should dictate </w:t>
      </w:r>
      <w:r w:rsidR="35AF23CF">
        <w:t xml:space="preserve">whether </w:t>
      </w:r>
      <w:r w:rsidR="67A1467C">
        <w:t xml:space="preserve">a </w:t>
      </w:r>
      <w:r w:rsidR="35AF23CF">
        <w:t xml:space="preserve">service request </w:t>
      </w:r>
      <w:r w:rsidR="67A1467C">
        <w:t>is</w:t>
      </w:r>
      <w:r w:rsidR="35AF23CF">
        <w:t xml:space="preserve"> fulfilled with</w:t>
      </w:r>
      <w:r w:rsidR="67A1467C">
        <w:t xml:space="preserve"> an existing </w:t>
      </w:r>
      <w:r w:rsidR="1D6539FC">
        <w:t>N</w:t>
      </w:r>
      <w:r w:rsidR="67A1467C">
        <w:t>etwork</w:t>
      </w:r>
      <w:r w:rsidR="1D6539FC">
        <w:t>S</w:t>
      </w:r>
      <w:r w:rsidR="67A1467C">
        <w:t xml:space="preserve">lice or </w:t>
      </w:r>
      <w:r w:rsidR="7A253172">
        <w:t xml:space="preserve">if a </w:t>
      </w:r>
      <w:r w:rsidR="67A1467C">
        <w:t xml:space="preserve">new </w:t>
      </w:r>
      <w:r w:rsidR="1D6539FC">
        <w:t>N</w:t>
      </w:r>
      <w:r w:rsidR="67A1467C">
        <w:t>etwork</w:t>
      </w:r>
      <w:r w:rsidR="1D6539FC">
        <w:t>S</w:t>
      </w:r>
      <w:r w:rsidR="67A1467C">
        <w:t xml:space="preserve">lice is </w:t>
      </w:r>
      <w:r w:rsidR="7A253172">
        <w:t>to be created</w:t>
      </w:r>
      <w:r w:rsidR="004478F4">
        <w:t xml:space="preserve">, and when e new NetworkSlice is created </w:t>
      </w:r>
      <w:r w:rsidR="002D1691">
        <w:t xml:space="preserve">is this NetworkSlice dedicated </w:t>
      </w:r>
      <w:r w:rsidR="006622AD">
        <w:t>or can it be shared with future service requ</w:t>
      </w:r>
      <w:r w:rsidR="00720818">
        <w:t>e</w:t>
      </w:r>
      <w:r w:rsidR="006622AD">
        <w:t>sts</w:t>
      </w:r>
      <w:r w:rsidR="67A1467C">
        <w:t>.</w:t>
      </w:r>
      <w:r w:rsidR="35AF23CF">
        <w:t xml:space="preserve"> </w:t>
      </w:r>
      <w:r w:rsidR="7A253172">
        <w:t xml:space="preserve">The following scenarios have been </w:t>
      </w:r>
      <w:bookmarkStart w:id="7" w:name="_Int_FBkDqOHe"/>
      <w:r w:rsidR="7A253172">
        <w:t>identified</w:t>
      </w:r>
      <w:bookmarkEnd w:id="7"/>
      <w:r w:rsidR="754BE301">
        <w:t>.</w:t>
      </w:r>
    </w:p>
    <w:p w14:paraId="3429DC6E" w14:textId="0AF2F758" w:rsidR="00CB5AA8" w:rsidRDefault="00D77D6D" w:rsidP="00083C4B">
      <w:pPr>
        <w:rPr>
          <w:u w:val="single"/>
        </w:rPr>
      </w:pPr>
      <w:r>
        <w:rPr>
          <w:u w:val="single"/>
        </w:rPr>
        <w:t xml:space="preserve">Scenario </w:t>
      </w:r>
      <w:r w:rsidR="00487DD1">
        <w:rPr>
          <w:u w:val="single"/>
        </w:rPr>
        <w:t xml:space="preserve">A: </w:t>
      </w:r>
      <w:r w:rsidR="00CB5AA8" w:rsidRPr="00CB5AA8">
        <w:rPr>
          <w:u w:val="single"/>
        </w:rPr>
        <w:t>Single network slice</w:t>
      </w:r>
    </w:p>
    <w:p w14:paraId="301BAC36" w14:textId="1D847F91" w:rsidR="00A73820" w:rsidRDefault="00A73820" w:rsidP="00A73820">
      <w:pPr>
        <w:rPr>
          <w:rStyle w:val="ui-provider"/>
        </w:rPr>
      </w:pPr>
      <w:r w:rsidRPr="505CEBBC">
        <w:rPr>
          <w:rStyle w:val="ui-provider"/>
        </w:rPr>
        <w:t xml:space="preserve">In this scenario </w:t>
      </w:r>
      <w:r>
        <w:rPr>
          <w:rStyle w:val="ui-provider"/>
        </w:rPr>
        <w:t>the network is partitioned into a partition for each service/slice type</w:t>
      </w:r>
      <w:r w:rsidR="00397F20">
        <w:rPr>
          <w:rStyle w:val="ui-provider"/>
        </w:rPr>
        <w:t xml:space="preserve">, </w:t>
      </w:r>
      <w:r w:rsidR="00ED3D10">
        <w:rPr>
          <w:rStyle w:val="ui-provider"/>
        </w:rPr>
        <w:t xml:space="preserve">S-NSSAI </w:t>
      </w:r>
      <w:r w:rsidR="00397F20">
        <w:rPr>
          <w:rStyle w:val="ui-provider"/>
        </w:rPr>
        <w:t>(</w:t>
      </w:r>
      <w:r>
        <w:rPr>
          <w:rStyle w:val="ui-provider"/>
        </w:rPr>
        <w:t>sST).  An</w:t>
      </w:r>
      <w:r w:rsidRPr="505CEBBC">
        <w:rPr>
          <w:rStyle w:val="ui-provider"/>
        </w:rPr>
        <w:t xml:space="preserve"> MnS consumer requests to use </w:t>
      </w:r>
      <w:r w:rsidR="00406BAF" w:rsidRPr="505CEBBC">
        <w:rPr>
          <w:rStyle w:val="ui-provider"/>
        </w:rPr>
        <w:t xml:space="preserve">an already existing </w:t>
      </w:r>
      <w:r w:rsidR="00406BAF">
        <w:rPr>
          <w:rStyle w:val="ui-provider"/>
        </w:rPr>
        <w:t xml:space="preserve">partition (default NetworkSlice) </w:t>
      </w:r>
      <w:r w:rsidRPr="505CEBBC">
        <w:rPr>
          <w:rStyle w:val="ui-provider"/>
        </w:rPr>
        <w:t xml:space="preserve">or indicates </w:t>
      </w:r>
      <w:r w:rsidR="005E3797">
        <w:rPr>
          <w:rStyle w:val="ui-provider"/>
        </w:rPr>
        <w:t xml:space="preserve">to the MnS producer </w:t>
      </w:r>
      <w:r w:rsidRPr="505CEBBC">
        <w:rPr>
          <w:rStyle w:val="ui-provider"/>
        </w:rPr>
        <w:t xml:space="preserve">that an already existing </w:t>
      </w:r>
      <w:r>
        <w:rPr>
          <w:rStyle w:val="ui-provider"/>
        </w:rPr>
        <w:t>partition (default NetworkSlice)</w:t>
      </w:r>
      <w:r w:rsidR="005E3797">
        <w:rPr>
          <w:rStyle w:val="ui-provider"/>
        </w:rPr>
        <w:t xml:space="preserve"> can be used</w:t>
      </w:r>
      <w:r w:rsidRPr="505CEBBC">
        <w:rPr>
          <w:rStyle w:val="ui-provider"/>
        </w:rPr>
        <w:t xml:space="preserve">. If an existing </w:t>
      </w:r>
      <w:r>
        <w:rPr>
          <w:rStyle w:val="ui-provider"/>
        </w:rPr>
        <w:t xml:space="preserve">partition </w:t>
      </w:r>
      <w:r w:rsidRPr="505CEBBC">
        <w:rPr>
          <w:rStyle w:val="ui-provider"/>
        </w:rPr>
        <w:t>is used the current MnS consumer</w:t>
      </w:r>
      <w:r>
        <w:rPr>
          <w:rStyle w:val="ui-provider"/>
        </w:rPr>
        <w:t>s</w:t>
      </w:r>
      <w:r w:rsidRPr="505CEBBC">
        <w:rPr>
          <w:rStyle w:val="ui-provider"/>
        </w:rPr>
        <w:t xml:space="preserve"> of the existing </w:t>
      </w:r>
      <w:r>
        <w:rPr>
          <w:rStyle w:val="ui-provider"/>
        </w:rPr>
        <w:t xml:space="preserve">partition </w:t>
      </w:r>
      <w:r w:rsidRPr="505CEBBC">
        <w:rPr>
          <w:rStyle w:val="ui-provider"/>
        </w:rPr>
        <w:t xml:space="preserve">must have given </w:t>
      </w:r>
      <w:r w:rsidR="00F9423D">
        <w:rPr>
          <w:rStyle w:val="ui-provider"/>
        </w:rPr>
        <w:t xml:space="preserve">their </w:t>
      </w:r>
      <w:r w:rsidRPr="505CEBBC">
        <w:rPr>
          <w:rStyle w:val="ui-provider"/>
        </w:rPr>
        <w:t>consent</w:t>
      </w:r>
      <w:r w:rsidR="0098048E">
        <w:rPr>
          <w:rStyle w:val="ui-provider"/>
        </w:rPr>
        <w:t xml:space="preserve"> to share the partition</w:t>
      </w:r>
      <w:r w:rsidRPr="505CEBBC">
        <w:rPr>
          <w:rStyle w:val="ui-provider"/>
        </w:rPr>
        <w:t xml:space="preserve">. If </w:t>
      </w:r>
      <w:r w:rsidR="00F3663A">
        <w:rPr>
          <w:rStyle w:val="ui-provider"/>
        </w:rPr>
        <w:t xml:space="preserve">the MnS producer decides to create </w:t>
      </w:r>
      <w:r w:rsidRPr="505CEBBC">
        <w:rPr>
          <w:rStyle w:val="ui-provider"/>
        </w:rPr>
        <w:t xml:space="preserve">a new </w:t>
      </w:r>
      <w:r>
        <w:rPr>
          <w:rStyle w:val="ui-provider"/>
        </w:rPr>
        <w:t>partition</w:t>
      </w:r>
      <w:r w:rsidRPr="505CEBBC">
        <w:rPr>
          <w:rStyle w:val="ui-provider"/>
        </w:rPr>
        <w:t xml:space="preserve"> </w:t>
      </w:r>
      <w:r>
        <w:rPr>
          <w:rStyle w:val="ui-provider"/>
        </w:rPr>
        <w:t xml:space="preserve">(to support a new service/slice type) </w:t>
      </w:r>
      <w:r w:rsidRPr="505CEBBC">
        <w:rPr>
          <w:rStyle w:val="ui-provider"/>
        </w:rPr>
        <w:t xml:space="preserve">the MnS producer decides if the </w:t>
      </w:r>
      <w:r>
        <w:rPr>
          <w:rStyle w:val="ui-provider"/>
        </w:rPr>
        <w:t xml:space="preserve">new partition may </w:t>
      </w:r>
      <w:r w:rsidRPr="505CEBBC">
        <w:rPr>
          <w:rStyle w:val="ui-provider"/>
        </w:rPr>
        <w:t xml:space="preserve">be shared. </w:t>
      </w:r>
    </w:p>
    <w:p w14:paraId="7B7DA7CB" w14:textId="77777777" w:rsidR="00984BA8" w:rsidRPr="00984BA8" w:rsidRDefault="00984BA8" w:rsidP="00984BA8">
      <w:pPr>
        <w:numPr>
          <w:ilvl w:val="0"/>
          <w:numId w:val="26"/>
        </w:numPr>
        <w:rPr>
          <w:lang w:val="en-IE"/>
        </w:rPr>
      </w:pPr>
      <w:r w:rsidRPr="00984BA8">
        <w:rPr>
          <w:lang w:val="en-US"/>
        </w:rPr>
        <w:t xml:space="preserve">The network is partitioned per service/slice type (SST). </w:t>
      </w:r>
    </w:p>
    <w:p w14:paraId="1E9B0DA9" w14:textId="77777777" w:rsidR="00984BA8" w:rsidRPr="00984BA8" w:rsidRDefault="00984BA8" w:rsidP="00984BA8">
      <w:pPr>
        <w:numPr>
          <w:ilvl w:val="0"/>
          <w:numId w:val="26"/>
        </w:numPr>
        <w:rPr>
          <w:lang w:val="en-IE"/>
        </w:rPr>
      </w:pPr>
      <w:r w:rsidRPr="00984BA8">
        <w:rPr>
          <w:lang w:val="en-US"/>
        </w:rPr>
        <w:t>A request from an enterprise for network slice support is fulfilled by allowing the enterprise to use the default network slice.</w:t>
      </w:r>
    </w:p>
    <w:p w14:paraId="3D67CA10" w14:textId="3ED0BB52" w:rsidR="00984BA8" w:rsidRPr="00984BA8" w:rsidRDefault="00984BA8" w:rsidP="00984BA8">
      <w:pPr>
        <w:numPr>
          <w:ilvl w:val="0"/>
          <w:numId w:val="26"/>
        </w:numPr>
        <w:rPr>
          <w:lang w:val="en-IE"/>
        </w:rPr>
      </w:pPr>
      <w:r w:rsidRPr="00984BA8">
        <w:rPr>
          <w:lang w:val="en-US"/>
        </w:rPr>
        <w:t xml:space="preserve">Reporting of assurance/observability information is on </w:t>
      </w:r>
      <w:r w:rsidR="000D4462">
        <w:rPr>
          <w:lang w:val="en-US"/>
        </w:rPr>
        <w:t xml:space="preserve">the </w:t>
      </w:r>
      <w:r w:rsidRPr="00984BA8">
        <w:rPr>
          <w:lang w:val="en-US"/>
        </w:rPr>
        <w:t>default network slice and not on what is being used by the enterprise.</w:t>
      </w:r>
    </w:p>
    <w:p w14:paraId="1C7FAFAB" w14:textId="5496622B" w:rsidR="00CB5AA8" w:rsidRDefault="00D77D6D" w:rsidP="00083C4B">
      <w:pPr>
        <w:rPr>
          <w:u w:val="single"/>
        </w:rPr>
      </w:pPr>
      <w:r>
        <w:rPr>
          <w:u w:val="single"/>
        </w:rPr>
        <w:t xml:space="preserve">Scenario B: </w:t>
      </w:r>
      <w:r w:rsidR="004F666D">
        <w:rPr>
          <w:u w:val="single"/>
        </w:rPr>
        <w:t>Shared network slice scenario</w:t>
      </w:r>
    </w:p>
    <w:p w14:paraId="15F8F136" w14:textId="29A6FF58" w:rsidR="00B22CC1" w:rsidRDefault="00B22CC1" w:rsidP="00B22CC1">
      <w:pPr>
        <w:rPr>
          <w:lang w:val="en-US"/>
        </w:rPr>
      </w:pPr>
      <w:r w:rsidRPr="505CEBBC">
        <w:rPr>
          <w:rStyle w:val="ui-provider"/>
        </w:rPr>
        <w:t xml:space="preserve">In this scenario </w:t>
      </w:r>
      <w:r>
        <w:rPr>
          <w:rStyle w:val="ui-provider"/>
        </w:rPr>
        <w:t>the network is partitioned into a partition for each S-NSSAI</w:t>
      </w:r>
      <w:r w:rsidR="00A662E3">
        <w:rPr>
          <w:rStyle w:val="ui-provider"/>
        </w:rPr>
        <w:t xml:space="preserve"> (sST + SD)</w:t>
      </w:r>
      <w:r>
        <w:rPr>
          <w:rStyle w:val="ui-provider"/>
        </w:rPr>
        <w:t xml:space="preserve">. When an MnS consumer requests a </w:t>
      </w:r>
      <w:r w:rsidR="00454E05">
        <w:rPr>
          <w:rStyle w:val="ui-provider"/>
        </w:rPr>
        <w:t>shared</w:t>
      </w:r>
      <w:r>
        <w:rPr>
          <w:rStyle w:val="ui-provider"/>
        </w:rPr>
        <w:t xml:space="preserve"> NetworkSlice, the request </w:t>
      </w:r>
      <w:r w:rsidRPr="00DC71E2">
        <w:rPr>
          <w:lang w:val="en-US"/>
        </w:rPr>
        <w:t xml:space="preserve">is fulfilled by allowing the </w:t>
      </w:r>
      <w:r>
        <w:rPr>
          <w:lang w:val="en-US"/>
        </w:rPr>
        <w:t>MnS consumer</w:t>
      </w:r>
      <w:r w:rsidRPr="00DC71E2">
        <w:rPr>
          <w:lang w:val="en-US"/>
        </w:rPr>
        <w:t xml:space="preserve"> to use an existing </w:t>
      </w:r>
      <w:r>
        <w:rPr>
          <w:lang w:val="en-US"/>
        </w:rPr>
        <w:t xml:space="preserve">(shared) </w:t>
      </w:r>
      <w:r w:rsidRPr="00DC71E2">
        <w:rPr>
          <w:lang w:val="en-US"/>
        </w:rPr>
        <w:t>S-NSSAI or create a new S-NSSAI</w:t>
      </w:r>
      <w:r w:rsidR="00303758">
        <w:rPr>
          <w:lang w:val="en-US"/>
        </w:rPr>
        <w:t xml:space="preserve"> that in the future may be </w:t>
      </w:r>
      <w:r w:rsidR="00DC0A4C">
        <w:rPr>
          <w:lang w:val="en-US"/>
        </w:rPr>
        <w:t>shared with other MnS consumers</w:t>
      </w:r>
      <w:r w:rsidRPr="00DC71E2">
        <w:rPr>
          <w:lang w:val="en-US"/>
        </w:rPr>
        <w:t>.</w:t>
      </w:r>
    </w:p>
    <w:p w14:paraId="3B142E09" w14:textId="77777777" w:rsidR="00984BA8" w:rsidRPr="00984BA8" w:rsidRDefault="00984BA8" w:rsidP="00984BA8">
      <w:pPr>
        <w:numPr>
          <w:ilvl w:val="0"/>
          <w:numId w:val="27"/>
        </w:numPr>
        <w:rPr>
          <w:lang w:val="en-IE"/>
        </w:rPr>
      </w:pPr>
      <w:r w:rsidRPr="005707E5">
        <w:rPr>
          <w:lang w:val="en-US"/>
        </w:rPr>
        <w:t xml:space="preserve">The network is partitioned per network slice (S-NSSAI). </w:t>
      </w:r>
    </w:p>
    <w:p w14:paraId="1036E0DF" w14:textId="32993AB2" w:rsidR="00984BA8" w:rsidRPr="00984BA8" w:rsidRDefault="00984BA8" w:rsidP="00984BA8">
      <w:pPr>
        <w:numPr>
          <w:ilvl w:val="0"/>
          <w:numId w:val="27"/>
        </w:numPr>
        <w:rPr>
          <w:lang w:val="en-IE"/>
        </w:rPr>
      </w:pPr>
      <w:r w:rsidRPr="005707E5">
        <w:rPr>
          <w:lang w:val="en-US"/>
        </w:rPr>
        <w:t xml:space="preserve">A request from an Enterprise for network slice support is fulfilled by allowing </w:t>
      </w:r>
      <w:r w:rsidRPr="00984BA8">
        <w:rPr>
          <w:lang w:val="en-US"/>
        </w:rPr>
        <w:t xml:space="preserve">the enterprise </w:t>
      </w:r>
      <w:r w:rsidRPr="005707E5">
        <w:rPr>
          <w:lang w:val="en-US"/>
        </w:rPr>
        <w:t xml:space="preserve">to use an S-NSSAI that is or can be used by other enterprises. </w:t>
      </w:r>
    </w:p>
    <w:p w14:paraId="245D7712" w14:textId="3B6D95A8" w:rsidR="00984BA8" w:rsidRPr="00A6430C" w:rsidRDefault="00984BA8" w:rsidP="00984BA8">
      <w:pPr>
        <w:numPr>
          <w:ilvl w:val="0"/>
          <w:numId w:val="27"/>
        </w:numPr>
        <w:rPr>
          <w:lang w:val="en-IE"/>
        </w:rPr>
      </w:pPr>
      <w:r w:rsidRPr="005707E5">
        <w:rPr>
          <w:lang w:val="en-US"/>
        </w:rPr>
        <w:t>Reporting of assurance/observability information per S-NSSAI and not on what is currently being used by the enterprise.</w:t>
      </w:r>
    </w:p>
    <w:p w14:paraId="0FB6E50E" w14:textId="77777777" w:rsidR="00C70472" w:rsidRDefault="00C70472" w:rsidP="00C70472">
      <w:pPr>
        <w:rPr>
          <w:lang w:val="en-US"/>
        </w:rPr>
      </w:pPr>
      <w:r w:rsidRPr="505CEBBC">
        <w:rPr>
          <w:rStyle w:val="ui-provider"/>
        </w:rPr>
        <w:t xml:space="preserve">In this scenario the MnS consumer gives consent to the MnS producer to share the NetworkSlice under certain conditions. Examples of conditions that must be met before the NetworkSlice can be shared are </w:t>
      </w:r>
      <w:r w:rsidRPr="505CEBBC">
        <w:rPr>
          <w:lang w:val="en-US"/>
        </w:rPr>
        <w:t>location, time of day, weekday, spare capacity, S-NSSAI.</w:t>
      </w:r>
    </w:p>
    <w:p w14:paraId="38EA40C7" w14:textId="38D3F6B6" w:rsidR="004F666D" w:rsidRDefault="001A3FCD" w:rsidP="00083C4B">
      <w:pPr>
        <w:rPr>
          <w:u w:val="single"/>
        </w:rPr>
      </w:pPr>
      <w:r>
        <w:rPr>
          <w:u w:val="single"/>
        </w:rPr>
        <w:t xml:space="preserve">Scenario C: </w:t>
      </w:r>
      <w:r w:rsidR="004F666D">
        <w:rPr>
          <w:u w:val="single"/>
        </w:rPr>
        <w:t xml:space="preserve">Virtual </w:t>
      </w:r>
      <w:r w:rsidR="003B5A76">
        <w:rPr>
          <w:u w:val="single"/>
        </w:rPr>
        <w:t>not-shared</w:t>
      </w:r>
      <w:r w:rsidR="004F666D">
        <w:rPr>
          <w:u w:val="single"/>
        </w:rPr>
        <w:t xml:space="preserve"> network slice</w:t>
      </w:r>
      <w:r>
        <w:rPr>
          <w:u w:val="single"/>
        </w:rPr>
        <w:t>s</w:t>
      </w:r>
      <w:r w:rsidR="004F666D">
        <w:rPr>
          <w:u w:val="single"/>
        </w:rPr>
        <w:t xml:space="preserve"> </w:t>
      </w:r>
    </w:p>
    <w:p w14:paraId="7D7E00C3" w14:textId="068B62FF" w:rsidR="00B64F10" w:rsidRDefault="00B64F10" w:rsidP="00B64F10">
      <w:pPr>
        <w:rPr>
          <w:lang w:val="en-US"/>
        </w:rPr>
      </w:pPr>
      <w:r w:rsidRPr="505CEBBC">
        <w:rPr>
          <w:rStyle w:val="ui-provider"/>
        </w:rPr>
        <w:t xml:space="preserve">In this scenario </w:t>
      </w:r>
      <w:r>
        <w:rPr>
          <w:rStyle w:val="ui-provider"/>
        </w:rPr>
        <w:t>the network is partitioned into a partition for each S-NSSAI</w:t>
      </w:r>
      <w:r w:rsidR="004A7DA8">
        <w:rPr>
          <w:rStyle w:val="ui-provider"/>
        </w:rPr>
        <w:t xml:space="preserve"> (sST + SD).</w:t>
      </w:r>
      <w:r>
        <w:rPr>
          <w:rStyle w:val="ui-provider"/>
        </w:rPr>
        <w:t xml:space="preserve"> When an MnS consumer requests a virtual separate NetworkSlice, the request </w:t>
      </w:r>
      <w:r w:rsidRPr="00DC71E2">
        <w:rPr>
          <w:lang w:val="en-US"/>
        </w:rPr>
        <w:t>is fulfilled by creat</w:t>
      </w:r>
      <w:r w:rsidR="003B3D44">
        <w:rPr>
          <w:lang w:val="en-US"/>
        </w:rPr>
        <w:t xml:space="preserve">ing a </w:t>
      </w:r>
      <w:r w:rsidRPr="00DC71E2">
        <w:rPr>
          <w:lang w:val="en-US"/>
        </w:rPr>
        <w:t xml:space="preserve">new </w:t>
      </w:r>
      <w:r>
        <w:rPr>
          <w:lang w:val="en-US"/>
        </w:rPr>
        <w:t xml:space="preserve">dedicated </w:t>
      </w:r>
      <w:r w:rsidRPr="00DC71E2">
        <w:rPr>
          <w:lang w:val="en-US"/>
        </w:rPr>
        <w:t>S-NSSAI.</w:t>
      </w:r>
    </w:p>
    <w:p w14:paraId="06E27C50" w14:textId="77777777" w:rsidR="00984BA8" w:rsidRPr="00984BA8" w:rsidRDefault="00984BA8" w:rsidP="00984BA8">
      <w:pPr>
        <w:numPr>
          <w:ilvl w:val="0"/>
          <w:numId w:val="28"/>
        </w:numPr>
        <w:rPr>
          <w:lang w:val="en-IE"/>
        </w:rPr>
      </w:pPr>
      <w:r w:rsidRPr="005707E5">
        <w:rPr>
          <w:lang w:val="en-US"/>
        </w:rPr>
        <w:t>The network is partitioned per network slice (S-NSSAI).</w:t>
      </w:r>
    </w:p>
    <w:p w14:paraId="39C7CC0D" w14:textId="77777777" w:rsidR="00984BA8" w:rsidRPr="00984BA8" w:rsidRDefault="00984BA8" w:rsidP="00984BA8">
      <w:pPr>
        <w:numPr>
          <w:ilvl w:val="0"/>
          <w:numId w:val="28"/>
        </w:numPr>
        <w:rPr>
          <w:lang w:val="en-IE"/>
        </w:rPr>
      </w:pPr>
      <w:r w:rsidRPr="00984BA8">
        <w:rPr>
          <w:lang w:val="en-US"/>
        </w:rPr>
        <w:t>A request from an enterprise for network slice support is fulfilled by allowing the enterprise to use a dedicated S-NSSAI that is or can only be used by it.</w:t>
      </w:r>
    </w:p>
    <w:p w14:paraId="40EBD109" w14:textId="77777777" w:rsidR="00984BA8" w:rsidRPr="00C24292" w:rsidRDefault="00984BA8" w:rsidP="00984BA8">
      <w:pPr>
        <w:numPr>
          <w:ilvl w:val="0"/>
          <w:numId w:val="28"/>
        </w:numPr>
        <w:rPr>
          <w:lang w:val="en-IE"/>
        </w:rPr>
      </w:pPr>
      <w:r w:rsidRPr="005707E5">
        <w:rPr>
          <w:lang w:val="en-US"/>
        </w:rPr>
        <w:t>Reporting of assurance/observability information is per S-NSSAI and therefore on what is currently being used by the enterprise.</w:t>
      </w:r>
    </w:p>
    <w:p w14:paraId="18159FA7" w14:textId="08E48128" w:rsidR="00C24292" w:rsidRDefault="00C24292" w:rsidP="00C24292">
      <w:pPr>
        <w:rPr>
          <w:lang w:val="en-US"/>
        </w:rPr>
      </w:pPr>
      <w:r w:rsidRPr="505CEBBC">
        <w:rPr>
          <w:rStyle w:val="ui-provider"/>
        </w:rPr>
        <w:t xml:space="preserve">In this scenario the MnS consumer does not give consent to the MnS producer to share the NetworkSlice under certain conditions. Examples of conditions that must be met for the NetworkSlice to be </w:t>
      </w:r>
      <w:r w:rsidR="00765E92">
        <w:rPr>
          <w:rStyle w:val="ui-provider"/>
        </w:rPr>
        <w:t>virtual separated</w:t>
      </w:r>
      <w:r w:rsidRPr="505CEBBC">
        <w:rPr>
          <w:rStyle w:val="ui-provider"/>
        </w:rPr>
        <w:t xml:space="preserve"> are </w:t>
      </w:r>
      <w:r w:rsidRPr="505CEBBC">
        <w:rPr>
          <w:lang w:val="en-US"/>
        </w:rPr>
        <w:t>location, time of day, weekday, S-NSSAI.</w:t>
      </w:r>
    </w:p>
    <w:p w14:paraId="0A6296BF" w14:textId="1240B37D" w:rsidR="001A3FCD" w:rsidRDefault="001A3FCD" w:rsidP="00D80CDB">
      <w:pPr>
        <w:rPr>
          <w:u w:val="single"/>
        </w:rPr>
      </w:pPr>
      <w:r>
        <w:rPr>
          <w:u w:val="single"/>
        </w:rPr>
        <w:t xml:space="preserve">Scenario D: </w:t>
      </w:r>
      <w:r w:rsidR="00447D5C">
        <w:rPr>
          <w:u w:val="single"/>
        </w:rPr>
        <w:t xml:space="preserve">Physical </w:t>
      </w:r>
      <w:r w:rsidR="003B5A76">
        <w:rPr>
          <w:u w:val="single"/>
        </w:rPr>
        <w:t>not-shared</w:t>
      </w:r>
      <w:r w:rsidR="00447D5C">
        <w:rPr>
          <w:u w:val="single"/>
        </w:rPr>
        <w:t xml:space="preserve"> network slice</w:t>
      </w:r>
      <w:r>
        <w:rPr>
          <w:u w:val="single"/>
        </w:rPr>
        <w:t>s</w:t>
      </w:r>
    </w:p>
    <w:p w14:paraId="3E22F61D" w14:textId="5FB052BA" w:rsidR="00D80CDB" w:rsidRPr="008241D4" w:rsidRDefault="00D80CDB" w:rsidP="00D80CDB">
      <w:pPr>
        <w:rPr>
          <w:lang w:val="en-IE"/>
        </w:rPr>
      </w:pPr>
      <w:r w:rsidRPr="505CEBBC">
        <w:rPr>
          <w:rStyle w:val="ui-provider"/>
        </w:rPr>
        <w:t xml:space="preserve">In this scenario </w:t>
      </w:r>
      <w:r>
        <w:rPr>
          <w:rStyle w:val="ui-provider"/>
        </w:rPr>
        <w:t xml:space="preserve">the network is partitioned into a partition for each S-NSSAI and </w:t>
      </w:r>
      <w:r w:rsidR="008915CE">
        <w:rPr>
          <w:rStyle w:val="ui-provider"/>
        </w:rPr>
        <w:t xml:space="preserve">NID </w:t>
      </w:r>
      <w:r w:rsidR="00F74707">
        <w:rPr>
          <w:rStyle w:val="ui-provider"/>
        </w:rPr>
        <w:t xml:space="preserve">(identifies an SNPN) </w:t>
      </w:r>
      <w:r>
        <w:rPr>
          <w:rStyle w:val="ui-provider"/>
        </w:rPr>
        <w:t xml:space="preserve">combination. When an MnS consumer requests a physical separated NetworkSlice, the </w:t>
      </w:r>
      <w:r w:rsidRPr="008241D4">
        <w:rPr>
          <w:lang w:val="en-US"/>
        </w:rPr>
        <w:t xml:space="preserve">request for is fulfilled by allowing the </w:t>
      </w:r>
      <w:r>
        <w:rPr>
          <w:lang w:val="en-US"/>
        </w:rPr>
        <w:t>MnS consumer</w:t>
      </w:r>
      <w:r w:rsidRPr="008241D4">
        <w:rPr>
          <w:lang w:val="en-US"/>
        </w:rPr>
        <w:t xml:space="preserve"> to </w:t>
      </w:r>
      <w:r w:rsidR="00A37303">
        <w:rPr>
          <w:lang w:val="en-US"/>
        </w:rPr>
        <w:t>create an S</w:t>
      </w:r>
      <w:r w:rsidRPr="008241D4">
        <w:rPr>
          <w:lang w:val="en-US"/>
        </w:rPr>
        <w:t xml:space="preserve">NPN </w:t>
      </w:r>
      <w:r w:rsidR="00C12E5D">
        <w:rPr>
          <w:lang w:val="en-US"/>
        </w:rPr>
        <w:t xml:space="preserve">and an </w:t>
      </w:r>
      <w:r>
        <w:rPr>
          <w:lang w:val="en-US"/>
        </w:rPr>
        <w:t>S-NSSAI</w:t>
      </w:r>
      <w:r w:rsidR="007072E9">
        <w:rPr>
          <w:lang w:val="en-US"/>
        </w:rPr>
        <w:t xml:space="preserve"> </w:t>
      </w:r>
      <w:r w:rsidR="00C12E5D">
        <w:rPr>
          <w:lang w:val="en-US"/>
        </w:rPr>
        <w:t>(</w:t>
      </w:r>
      <w:r w:rsidR="007072E9">
        <w:rPr>
          <w:lang w:val="en-US"/>
        </w:rPr>
        <w:t xml:space="preserve">to </w:t>
      </w:r>
      <w:r w:rsidR="00EC60C3">
        <w:rPr>
          <w:lang w:val="en-US"/>
        </w:rPr>
        <w:t xml:space="preserve">be able to </w:t>
      </w:r>
      <w:r w:rsidR="00904A77">
        <w:rPr>
          <w:lang w:val="en-US"/>
        </w:rPr>
        <w:t>roam</w:t>
      </w:r>
      <w:r w:rsidR="00EC60C3">
        <w:rPr>
          <w:lang w:val="en-US"/>
        </w:rPr>
        <w:t xml:space="preserve"> outside of the SNPN</w:t>
      </w:r>
      <w:r w:rsidR="00B63EFB">
        <w:rPr>
          <w:lang w:val="en-US"/>
        </w:rPr>
        <w:t xml:space="preserve"> coverage area</w:t>
      </w:r>
      <w:r>
        <w:rPr>
          <w:lang w:val="en-US"/>
        </w:rPr>
        <w:t>)</w:t>
      </w:r>
      <w:r w:rsidRPr="008241D4">
        <w:rPr>
          <w:lang w:val="en-US"/>
        </w:rPr>
        <w:t>.</w:t>
      </w:r>
    </w:p>
    <w:p w14:paraId="5359A4F1" w14:textId="73DD88A2" w:rsidR="00C24AAF" w:rsidRPr="00C24AAF" w:rsidRDefault="00C24AAF" w:rsidP="00C24AAF">
      <w:pPr>
        <w:numPr>
          <w:ilvl w:val="0"/>
          <w:numId w:val="29"/>
        </w:numPr>
        <w:rPr>
          <w:lang w:val="en-IE"/>
        </w:rPr>
      </w:pPr>
      <w:r w:rsidRPr="00DE39ED">
        <w:rPr>
          <w:lang w:val="en-US"/>
        </w:rPr>
        <w:t xml:space="preserve">The network is partitioned per S-NSSAI  and </w:t>
      </w:r>
      <w:r w:rsidR="00C12E5D">
        <w:rPr>
          <w:lang w:val="en-US"/>
        </w:rPr>
        <w:t>NID</w:t>
      </w:r>
      <w:r w:rsidRPr="00DE39ED">
        <w:rPr>
          <w:lang w:val="en-US"/>
        </w:rPr>
        <w:t>.</w:t>
      </w:r>
    </w:p>
    <w:p w14:paraId="3119A1DF" w14:textId="3173AC6A" w:rsidR="00C24AAF" w:rsidRPr="00C24AAF" w:rsidRDefault="00C24AAF" w:rsidP="00C24AAF">
      <w:pPr>
        <w:numPr>
          <w:ilvl w:val="0"/>
          <w:numId w:val="29"/>
        </w:numPr>
        <w:rPr>
          <w:lang w:val="en-IE"/>
        </w:rPr>
      </w:pPr>
      <w:r w:rsidRPr="00C24AAF">
        <w:rPr>
          <w:lang w:val="en-US"/>
        </w:rPr>
        <w:t xml:space="preserve">A request from an enterprise for network slice support is fulfilled by allowing the enterprise to </w:t>
      </w:r>
      <w:r w:rsidR="009A257C">
        <w:rPr>
          <w:lang w:val="en-US"/>
        </w:rPr>
        <w:t xml:space="preserve">have their own SNPN </w:t>
      </w:r>
      <w:r w:rsidR="00A1184B">
        <w:rPr>
          <w:rStyle w:val="ui-provider"/>
        </w:rPr>
        <w:t xml:space="preserve">(identified by the NID) </w:t>
      </w:r>
      <w:r w:rsidR="009A257C">
        <w:rPr>
          <w:lang w:val="en-US"/>
        </w:rPr>
        <w:t>and a dedicated S-NSSAI</w:t>
      </w:r>
      <w:r w:rsidRPr="00C24AAF">
        <w:rPr>
          <w:lang w:val="en-US"/>
        </w:rPr>
        <w:t>.</w:t>
      </w:r>
    </w:p>
    <w:p w14:paraId="0930C6C7" w14:textId="21318EF3" w:rsidR="003D3A1D" w:rsidRPr="00DE39ED" w:rsidRDefault="00C24AAF" w:rsidP="003D3A1D">
      <w:pPr>
        <w:numPr>
          <w:ilvl w:val="0"/>
          <w:numId w:val="29"/>
        </w:numPr>
        <w:rPr>
          <w:lang w:val="en-IE"/>
        </w:rPr>
      </w:pPr>
      <w:r w:rsidRPr="00DE39ED">
        <w:rPr>
          <w:lang w:val="en-US"/>
        </w:rPr>
        <w:lastRenderedPageBreak/>
        <w:t xml:space="preserve">Reporting of assurance/observability information is per </w:t>
      </w:r>
      <w:r w:rsidR="00FD3D5C">
        <w:rPr>
          <w:rStyle w:val="ui-provider"/>
        </w:rPr>
        <w:t>S-NSSAI and NID</w:t>
      </w:r>
      <w:r w:rsidRPr="00DE39ED">
        <w:rPr>
          <w:lang w:val="en-US"/>
        </w:rPr>
        <w:t xml:space="preserve"> and therefore on what is currently being used by the enterprise.</w:t>
      </w:r>
      <w:r w:rsidRPr="00C24AAF">
        <w:rPr>
          <w:lang w:val="en-US"/>
        </w:rPr>
        <w:tab/>
      </w:r>
      <w:r w:rsidRPr="00C24AAF">
        <w:rPr>
          <w:lang w:val="en-US"/>
        </w:rPr>
        <w:tab/>
      </w:r>
      <w:r w:rsidRPr="00C24AAF">
        <w:rPr>
          <w:lang w:val="en-US"/>
        </w:rPr>
        <w:tab/>
      </w:r>
    </w:p>
    <w:p w14:paraId="7C67F5D9" w14:textId="606A3894" w:rsidR="00D80CDB" w:rsidRDefault="00966E3C" w:rsidP="00966E3C">
      <w:pPr>
        <w:pStyle w:val="NO"/>
        <w:rPr>
          <w:lang w:val="en-US"/>
        </w:rPr>
      </w:pPr>
      <w:r>
        <w:rPr>
          <w:lang w:val="en-US"/>
        </w:rPr>
        <w:t xml:space="preserve">NOTE: </w:t>
      </w:r>
      <w:r w:rsidR="00BB2D66">
        <w:rPr>
          <w:lang w:val="en-US"/>
        </w:rPr>
        <w:t>Lifecycle management of SNPN is outside the scope of this discussion paper.</w:t>
      </w:r>
    </w:p>
    <w:p w14:paraId="28615320" w14:textId="2A4A5E6A" w:rsidR="00644D12" w:rsidRPr="003660ED" w:rsidRDefault="003660ED" w:rsidP="003660ED">
      <w:pPr>
        <w:pStyle w:val="Heading2"/>
        <w:rPr>
          <w:rStyle w:val="ui-provider"/>
        </w:rPr>
      </w:pPr>
      <w:r w:rsidRPr="003660ED">
        <w:rPr>
          <w:rStyle w:val="ui-provider"/>
        </w:rPr>
        <w:t>3.3</w:t>
      </w:r>
      <w:r w:rsidRPr="003660ED">
        <w:rPr>
          <w:rStyle w:val="ui-provider"/>
        </w:rPr>
        <w:tab/>
      </w:r>
      <w:r w:rsidR="00644D12" w:rsidRPr="003660ED">
        <w:rPr>
          <w:rStyle w:val="ui-provider"/>
        </w:rPr>
        <w:t>Analysis</w:t>
      </w:r>
    </w:p>
    <w:p w14:paraId="1595FE5D" w14:textId="77777777" w:rsidR="00636349" w:rsidRDefault="00636349" w:rsidP="00636349">
      <w:pPr>
        <w:rPr>
          <w:rStyle w:val="ui-provider"/>
        </w:rPr>
      </w:pPr>
      <w:r w:rsidRPr="505CEBBC">
        <w:rPr>
          <w:rStyle w:val="ui-provider"/>
        </w:rPr>
        <w:t xml:space="preserve">The serviceProfile holds an attribute networkSliceSharingIndicator which specifies whether a service, can share a NetworkSlice instance with other services or not. If “non-shared” the service needs a dedicated NetworkSlice instance. If “shared” the service may share a NetworkSlice instance with other service(s). </w:t>
      </w:r>
    </w:p>
    <w:p w14:paraId="681F521D" w14:textId="4B7C8BFC" w:rsidR="00E20C5D" w:rsidRDefault="00706A46" w:rsidP="00E20C5D">
      <w:pPr>
        <w:rPr>
          <w:rStyle w:val="ui-provider"/>
        </w:rPr>
      </w:pPr>
      <w:r>
        <w:rPr>
          <w:rStyle w:val="ui-provider"/>
        </w:rPr>
        <w:t>The</w:t>
      </w:r>
      <w:r w:rsidR="00886003">
        <w:rPr>
          <w:rStyle w:val="ui-provider"/>
        </w:rPr>
        <w:t xml:space="preserve">re are two scenarios where </w:t>
      </w:r>
      <w:r w:rsidR="000F15CE">
        <w:rPr>
          <w:rStyle w:val="ui-provider"/>
        </w:rPr>
        <w:t>a NetworkSlice can be shared i.e.</w:t>
      </w:r>
      <w:r w:rsidR="00327006">
        <w:rPr>
          <w:rStyle w:val="ui-provider"/>
        </w:rPr>
        <w:t>,</w:t>
      </w:r>
      <w:r w:rsidR="000F15CE">
        <w:rPr>
          <w:rStyle w:val="ui-provider"/>
        </w:rPr>
        <w:t xml:space="preserve"> scenario A and B</w:t>
      </w:r>
      <w:r w:rsidR="0082083D">
        <w:rPr>
          <w:rStyle w:val="ui-provider"/>
        </w:rPr>
        <w:t>.</w:t>
      </w:r>
      <w:r w:rsidR="00327006">
        <w:rPr>
          <w:rStyle w:val="ui-provider"/>
        </w:rPr>
        <w:t xml:space="preserve"> </w:t>
      </w:r>
      <w:r w:rsidR="00C92B5F">
        <w:rPr>
          <w:rStyle w:val="ui-provider"/>
        </w:rPr>
        <w:t>Currently t</w:t>
      </w:r>
      <w:r w:rsidR="00327006">
        <w:rPr>
          <w:rStyle w:val="ui-provider"/>
        </w:rPr>
        <w:t xml:space="preserve">here is no way to distinguish between </w:t>
      </w:r>
      <w:r w:rsidR="00E20C5D">
        <w:rPr>
          <w:rStyle w:val="ui-provider"/>
        </w:rPr>
        <w:t>scenario A and B, and neither is it possible to give any conditions for sharing.</w:t>
      </w:r>
    </w:p>
    <w:p w14:paraId="50733D8A" w14:textId="12EB80F0" w:rsidR="00706A46" w:rsidRDefault="00A84576" w:rsidP="000E0634">
      <w:pPr>
        <w:rPr>
          <w:rStyle w:val="ui-provider"/>
        </w:rPr>
      </w:pPr>
      <w:r>
        <w:rPr>
          <w:rStyle w:val="ui-provider"/>
        </w:rPr>
        <w:t>There are two scenarios where a NetworkSlice cannot be shared i.e., scenario C and D.</w:t>
      </w:r>
      <w:r w:rsidR="00390880">
        <w:rPr>
          <w:rStyle w:val="ui-provider"/>
        </w:rPr>
        <w:t xml:space="preserve"> </w:t>
      </w:r>
      <w:r w:rsidR="00C92B5F">
        <w:rPr>
          <w:rStyle w:val="ui-provider"/>
        </w:rPr>
        <w:t xml:space="preserve">Currently it is not </w:t>
      </w:r>
      <w:r w:rsidR="00037E81">
        <w:rPr>
          <w:rStyle w:val="ui-provider"/>
        </w:rPr>
        <w:t xml:space="preserve">possible to give any conditions for </w:t>
      </w:r>
      <w:r w:rsidR="0023599B">
        <w:rPr>
          <w:rStyle w:val="ui-provider"/>
        </w:rPr>
        <w:t xml:space="preserve">not </w:t>
      </w:r>
      <w:r w:rsidR="00037E81">
        <w:rPr>
          <w:rStyle w:val="ui-provider"/>
        </w:rPr>
        <w:t>sharing</w:t>
      </w:r>
      <w:r w:rsidR="0023599B">
        <w:rPr>
          <w:rStyle w:val="ui-provider"/>
        </w:rPr>
        <w:t xml:space="preserve"> a NetworkSlice</w:t>
      </w:r>
      <w:r w:rsidR="00037E81">
        <w:rPr>
          <w:rStyle w:val="ui-provider"/>
        </w:rPr>
        <w:t>.</w:t>
      </w:r>
    </w:p>
    <w:p w14:paraId="2D35133B" w14:textId="4F0CEF67" w:rsidR="00F22AB9" w:rsidRPr="00BA4ADD" w:rsidRDefault="00295296" w:rsidP="000B3AAB">
      <w:r>
        <w:rPr>
          <w:rStyle w:val="ui-provider"/>
        </w:rPr>
        <w:t xml:space="preserve">In the scenario descriptions the phrase “not-shared” has been used </w:t>
      </w:r>
      <w:r w:rsidR="00BA4ADD">
        <w:rPr>
          <w:rStyle w:val="ui-provider"/>
        </w:rPr>
        <w:t xml:space="preserve">as opposite of “shared”, however in the specifications the word “isolation” has been used. </w:t>
      </w:r>
      <w:r w:rsidR="00711EA5" w:rsidRPr="00BA4ADD">
        <w:t>Consider the following statements:</w:t>
      </w:r>
    </w:p>
    <w:p w14:paraId="62055DE9" w14:textId="32F767E2" w:rsidR="00F8183E" w:rsidRPr="00BA4ADD" w:rsidRDefault="00F8183E" w:rsidP="000B3AAB">
      <w:pPr>
        <w:rPr>
          <w:u w:val="single"/>
        </w:rPr>
      </w:pPr>
      <w:r w:rsidRPr="00BA4ADD">
        <w:rPr>
          <w:u w:val="single"/>
        </w:rPr>
        <w:t xml:space="preserve">Isolated </w:t>
      </w:r>
      <w:r w:rsidR="002B1BA4" w:rsidRPr="00BA4ADD">
        <w:rPr>
          <w:u w:val="single"/>
        </w:rPr>
        <w:t>entity</w:t>
      </w:r>
    </w:p>
    <w:p w14:paraId="2516949A" w14:textId="17E8D11B" w:rsidR="0054211D" w:rsidRPr="00BA4ADD" w:rsidRDefault="003A40C5" w:rsidP="003A40C5">
      <w:pPr>
        <w:pStyle w:val="List"/>
      </w:pPr>
      <w:r w:rsidRPr="00BA4ADD">
        <w:t xml:space="preserve">- </w:t>
      </w:r>
      <w:r w:rsidR="0054211D" w:rsidRPr="00BA4ADD">
        <w:t xml:space="preserve">An isolated </w:t>
      </w:r>
      <w:bookmarkStart w:id="8" w:name="_Hlk140158398"/>
      <w:r w:rsidR="00AA09A4" w:rsidRPr="00BA4ADD">
        <w:t>NetworkSlice</w:t>
      </w:r>
      <w:bookmarkEnd w:id="8"/>
      <w:r w:rsidR="0054211D" w:rsidRPr="00BA4ADD">
        <w:t xml:space="preserve"> can only support a single serviceProfile</w:t>
      </w:r>
    </w:p>
    <w:p w14:paraId="6E4F972F" w14:textId="0D2790B4" w:rsidR="0054211D" w:rsidRPr="00BA4ADD" w:rsidRDefault="003A40C5" w:rsidP="003A40C5">
      <w:pPr>
        <w:pStyle w:val="List"/>
      </w:pPr>
      <w:r w:rsidRPr="00BA4ADD">
        <w:t xml:space="preserve">- </w:t>
      </w:r>
      <w:r w:rsidR="0054211D" w:rsidRPr="00BA4ADD">
        <w:t xml:space="preserve">An isolated </w:t>
      </w:r>
      <w:r w:rsidR="00AA09A4" w:rsidRPr="00BA4ADD">
        <w:t>NetworkSliceSubnet</w:t>
      </w:r>
      <w:r w:rsidR="002C2E23" w:rsidRPr="00BA4ADD">
        <w:t xml:space="preserve"> </w:t>
      </w:r>
      <w:r w:rsidR="0054211D" w:rsidRPr="00BA4ADD">
        <w:t xml:space="preserve">can only </w:t>
      </w:r>
      <w:r w:rsidR="00A808A0" w:rsidRPr="00BA4ADD">
        <w:t xml:space="preserve">support a single </w:t>
      </w:r>
      <w:r w:rsidR="00AA09A4" w:rsidRPr="00BA4ADD">
        <w:t>N</w:t>
      </w:r>
      <w:r w:rsidR="0046765E" w:rsidRPr="00BA4ADD">
        <w:t>etwork</w:t>
      </w:r>
      <w:r w:rsidR="00AA09A4" w:rsidRPr="00BA4ADD">
        <w:t>S</w:t>
      </w:r>
      <w:r w:rsidR="0046765E" w:rsidRPr="00BA4ADD">
        <w:t>lice</w:t>
      </w:r>
    </w:p>
    <w:p w14:paraId="768259CD" w14:textId="16D130FF" w:rsidR="002C2E23" w:rsidRPr="00BA4ADD" w:rsidRDefault="003A40C5" w:rsidP="003A40C5">
      <w:pPr>
        <w:pStyle w:val="List"/>
      </w:pPr>
      <w:r w:rsidRPr="00BA4ADD">
        <w:t xml:space="preserve">- </w:t>
      </w:r>
      <w:r w:rsidR="002C2E23" w:rsidRPr="00BA4ADD">
        <w:t xml:space="preserve">An isolated </w:t>
      </w:r>
      <w:r w:rsidR="00AA09A4" w:rsidRPr="00BA4ADD">
        <w:t>NetworkFunction</w:t>
      </w:r>
      <w:r w:rsidR="002C2E23" w:rsidRPr="00BA4ADD">
        <w:t xml:space="preserve"> can only support a single </w:t>
      </w:r>
      <w:r w:rsidR="00AA09A4" w:rsidRPr="00BA4ADD">
        <w:t>N</w:t>
      </w:r>
      <w:r w:rsidR="002C2E23" w:rsidRPr="00BA4ADD">
        <w:t>etwork</w:t>
      </w:r>
      <w:r w:rsidR="00AA09A4" w:rsidRPr="00BA4ADD">
        <w:t>S</w:t>
      </w:r>
      <w:r w:rsidR="002C2E23" w:rsidRPr="00BA4ADD">
        <w:t>lice</w:t>
      </w:r>
      <w:r w:rsidR="00AA09A4" w:rsidRPr="00BA4ADD">
        <w:t>S</w:t>
      </w:r>
      <w:r w:rsidR="002C2E23" w:rsidRPr="00BA4ADD">
        <w:t>ubnet</w:t>
      </w:r>
    </w:p>
    <w:p w14:paraId="33683150" w14:textId="4144D85D" w:rsidR="002C2E23" w:rsidRPr="00BA4ADD" w:rsidRDefault="00F8183E" w:rsidP="00F8183E">
      <w:pPr>
        <w:pStyle w:val="List"/>
        <w:ind w:left="0" w:firstLine="0"/>
        <w:rPr>
          <w:u w:val="single"/>
        </w:rPr>
      </w:pPr>
      <w:r w:rsidRPr="00BA4ADD">
        <w:rPr>
          <w:u w:val="single"/>
        </w:rPr>
        <w:t xml:space="preserve">Not-shared </w:t>
      </w:r>
      <w:r w:rsidR="002B1BA4" w:rsidRPr="00BA4ADD">
        <w:rPr>
          <w:u w:val="single"/>
        </w:rPr>
        <w:t>entity</w:t>
      </w:r>
    </w:p>
    <w:p w14:paraId="551A336B" w14:textId="0574D469" w:rsidR="00E40328" w:rsidRPr="00BA4ADD" w:rsidRDefault="00A24F9D" w:rsidP="00E40328">
      <w:pPr>
        <w:pStyle w:val="List"/>
      </w:pPr>
      <w:r>
        <w:t xml:space="preserve">- </w:t>
      </w:r>
      <w:r w:rsidR="00E40328" w:rsidRPr="00BA4ADD">
        <w:t>A no</w:t>
      </w:r>
      <w:r w:rsidR="00C57E1F" w:rsidRPr="00BA4ADD">
        <w:t>t</w:t>
      </w:r>
      <w:r w:rsidR="00E40328" w:rsidRPr="00BA4ADD">
        <w:t xml:space="preserve">-shared </w:t>
      </w:r>
      <w:r w:rsidR="00AA09A4" w:rsidRPr="00BA4ADD">
        <w:t xml:space="preserve">NetworkSlice </w:t>
      </w:r>
      <w:r w:rsidR="00E40328" w:rsidRPr="00BA4ADD">
        <w:t>can only support a single serviceProfile</w:t>
      </w:r>
    </w:p>
    <w:p w14:paraId="6933789E" w14:textId="6495B0E3" w:rsidR="00E40328" w:rsidRPr="00BA4ADD" w:rsidRDefault="00A24F9D" w:rsidP="00E40328">
      <w:pPr>
        <w:pStyle w:val="List"/>
      </w:pPr>
      <w:r>
        <w:t xml:space="preserve">- </w:t>
      </w:r>
      <w:r w:rsidR="00E40328" w:rsidRPr="00BA4ADD">
        <w:t>A no</w:t>
      </w:r>
      <w:r w:rsidR="00C57E1F" w:rsidRPr="00BA4ADD">
        <w:t>t</w:t>
      </w:r>
      <w:r w:rsidR="00E40328" w:rsidRPr="00BA4ADD">
        <w:t xml:space="preserve">-shared </w:t>
      </w:r>
      <w:r w:rsidR="00AA09A4" w:rsidRPr="00BA4ADD">
        <w:t>NetworkSliceS</w:t>
      </w:r>
      <w:r w:rsidR="00E40328" w:rsidRPr="00BA4ADD">
        <w:t xml:space="preserve">ubnet can only support a single </w:t>
      </w:r>
      <w:r w:rsidR="00AA09A4" w:rsidRPr="00BA4ADD">
        <w:t>N</w:t>
      </w:r>
      <w:r w:rsidR="00E40328" w:rsidRPr="00BA4ADD">
        <w:t>etwork</w:t>
      </w:r>
      <w:r w:rsidR="00AA09A4" w:rsidRPr="00BA4ADD">
        <w:t>S</w:t>
      </w:r>
      <w:r w:rsidR="00E40328" w:rsidRPr="00BA4ADD">
        <w:t>lice</w:t>
      </w:r>
    </w:p>
    <w:p w14:paraId="76A7430D" w14:textId="3D2B50C4" w:rsidR="00E40328" w:rsidRPr="00BA4ADD" w:rsidRDefault="00A24F9D" w:rsidP="00E40328">
      <w:pPr>
        <w:pStyle w:val="List"/>
      </w:pPr>
      <w:r>
        <w:t xml:space="preserve">- </w:t>
      </w:r>
      <w:r w:rsidR="00E40328" w:rsidRPr="00BA4ADD">
        <w:t xml:space="preserve">A not-shared </w:t>
      </w:r>
      <w:r w:rsidR="00AA09A4" w:rsidRPr="00BA4ADD">
        <w:t>N</w:t>
      </w:r>
      <w:r w:rsidR="00E40328" w:rsidRPr="00BA4ADD">
        <w:t>etwork</w:t>
      </w:r>
      <w:r w:rsidR="00AA09A4" w:rsidRPr="00BA4ADD">
        <w:t>F</w:t>
      </w:r>
      <w:r w:rsidR="00E40328" w:rsidRPr="00BA4ADD">
        <w:t xml:space="preserve">unction can only support a single </w:t>
      </w:r>
      <w:r w:rsidR="00AA09A4" w:rsidRPr="00BA4ADD">
        <w:t>N</w:t>
      </w:r>
      <w:r w:rsidR="00E40328" w:rsidRPr="00BA4ADD">
        <w:t>etwork</w:t>
      </w:r>
      <w:r w:rsidR="00AA09A4" w:rsidRPr="00BA4ADD">
        <w:t>S</w:t>
      </w:r>
      <w:r w:rsidR="00E40328" w:rsidRPr="00BA4ADD">
        <w:t>lice</w:t>
      </w:r>
      <w:r w:rsidR="00AA09A4" w:rsidRPr="00BA4ADD">
        <w:t>S</w:t>
      </w:r>
      <w:r w:rsidR="00E40328" w:rsidRPr="00BA4ADD">
        <w:t>ubnet</w:t>
      </w:r>
    </w:p>
    <w:p w14:paraId="232F1289" w14:textId="07D2442E" w:rsidR="00AF6E2B" w:rsidRPr="00BA4ADD" w:rsidRDefault="00AF6E2B" w:rsidP="00AF6E2B">
      <w:pPr>
        <w:pStyle w:val="List"/>
        <w:ind w:left="0" w:firstLine="0"/>
        <w:rPr>
          <w:u w:val="single"/>
        </w:rPr>
      </w:pPr>
      <w:r w:rsidRPr="00BA4ADD">
        <w:rPr>
          <w:u w:val="single"/>
        </w:rPr>
        <w:t xml:space="preserve">Shared </w:t>
      </w:r>
      <w:r w:rsidR="002B1BA4" w:rsidRPr="00BA4ADD">
        <w:rPr>
          <w:u w:val="single"/>
        </w:rPr>
        <w:t>entity</w:t>
      </w:r>
    </w:p>
    <w:p w14:paraId="79317618" w14:textId="6EC4BE7A" w:rsidR="00C2283A" w:rsidRPr="00BA4ADD" w:rsidRDefault="00A24F9D" w:rsidP="00C2283A">
      <w:pPr>
        <w:pStyle w:val="List"/>
      </w:pPr>
      <w:r>
        <w:t xml:space="preserve">- </w:t>
      </w:r>
      <w:r w:rsidR="00C2283A" w:rsidRPr="00BA4ADD">
        <w:t xml:space="preserve">A shared </w:t>
      </w:r>
      <w:r w:rsidR="004D1561" w:rsidRPr="00BA4ADD">
        <w:t>Net</w:t>
      </w:r>
      <w:r w:rsidR="00C2283A" w:rsidRPr="00BA4ADD">
        <w:t>work</w:t>
      </w:r>
      <w:r w:rsidR="004D1561" w:rsidRPr="00BA4ADD">
        <w:t>S</w:t>
      </w:r>
      <w:r w:rsidR="00C2283A" w:rsidRPr="00BA4ADD">
        <w:t>lice can support multiple serviceProfiles</w:t>
      </w:r>
    </w:p>
    <w:p w14:paraId="798C60D0" w14:textId="1201DE0E" w:rsidR="00C2283A" w:rsidRPr="00BA4ADD" w:rsidRDefault="00A24F9D" w:rsidP="00C2283A">
      <w:pPr>
        <w:pStyle w:val="List"/>
      </w:pPr>
      <w:r>
        <w:t xml:space="preserve">- </w:t>
      </w:r>
      <w:r w:rsidR="00C2283A" w:rsidRPr="00BA4ADD">
        <w:t xml:space="preserve">A shared </w:t>
      </w:r>
      <w:r w:rsidR="004D1561" w:rsidRPr="00BA4ADD">
        <w:t>N</w:t>
      </w:r>
      <w:r w:rsidR="00C2283A" w:rsidRPr="00BA4ADD">
        <w:t>etwork</w:t>
      </w:r>
      <w:r w:rsidR="004D1561" w:rsidRPr="00BA4ADD">
        <w:t>S</w:t>
      </w:r>
      <w:r w:rsidR="00C2283A" w:rsidRPr="00BA4ADD">
        <w:t xml:space="preserve">lice subnet can support multiple </w:t>
      </w:r>
      <w:r w:rsidR="00AA09A4" w:rsidRPr="00BA4ADD">
        <w:t>N</w:t>
      </w:r>
      <w:r w:rsidR="00C2283A" w:rsidRPr="00BA4ADD">
        <w:t>etwork</w:t>
      </w:r>
      <w:r w:rsidR="00AA09A4" w:rsidRPr="00BA4ADD">
        <w:t>S</w:t>
      </w:r>
      <w:r w:rsidR="00C2283A" w:rsidRPr="00BA4ADD">
        <w:t>lices</w:t>
      </w:r>
    </w:p>
    <w:p w14:paraId="196B138F" w14:textId="48BA6963" w:rsidR="00C2283A" w:rsidRPr="00BA4ADD" w:rsidRDefault="00A24F9D" w:rsidP="00C2283A">
      <w:pPr>
        <w:pStyle w:val="List"/>
      </w:pPr>
      <w:r>
        <w:t xml:space="preserve">- </w:t>
      </w:r>
      <w:r w:rsidR="00C2283A" w:rsidRPr="00BA4ADD">
        <w:t xml:space="preserve">A shared </w:t>
      </w:r>
      <w:r w:rsidR="004D1561" w:rsidRPr="00BA4ADD">
        <w:t>N</w:t>
      </w:r>
      <w:r w:rsidR="00C2283A" w:rsidRPr="00BA4ADD">
        <w:t>etwork</w:t>
      </w:r>
      <w:r w:rsidR="004D1561" w:rsidRPr="00BA4ADD">
        <w:t>F</w:t>
      </w:r>
      <w:r w:rsidR="00C2283A" w:rsidRPr="00BA4ADD">
        <w:t xml:space="preserve">unction can support multiple </w:t>
      </w:r>
      <w:r w:rsidR="004D1561" w:rsidRPr="00BA4ADD">
        <w:t>N</w:t>
      </w:r>
      <w:r w:rsidR="00C2283A" w:rsidRPr="00BA4ADD">
        <w:t>etwork</w:t>
      </w:r>
      <w:r w:rsidR="004D1561" w:rsidRPr="00BA4ADD">
        <w:t>S</w:t>
      </w:r>
      <w:r w:rsidR="00C2283A" w:rsidRPr="00BA4ADD">
        <w:t>lice</w:t>
      </w:r>
      <w:r w:rsidR="004D1561" w:rsidRPr="00BA4ADD">
        <w:t>S</w:t>
      </w:r>
      <w:r w:rsidR="00C2283A" w:rsidRPr="00BA4ADD">
        <w:t>ubnets</w:t>
      </w:r>
    </w:p>
    <w:p w14:paraId="16C504B3" w14:textId="3269E870" w:rsidR="00C57E1F" w:rsidRPr="001C74E0" w:rsidRDefault="001C74E0" w:rsidP="001C74E0">
      <w:pPr>
        <w:pStyle w:val="Heading2"/>
      </w:pPr>
      <w:r>
        <w:t>3.4</w:t>
      </w:r>
      <w:r>
        <w:tab/>
      </w:r>
      <w:r w:rsidR="00C57E1F" w:rsidRPr="001C74E0">
        <w:t>Observation</w:t>
      </w:r>
      <w:r w:rsidR="00A24F9D">
        <w:t>s</w:t>
      </w:r>
    </w:p>
    <w:p w14:paraId="49CBAE37" w14:textId="2377FCE8" w:rsidR="00EC68F2" w:rsidRDefault="2716619E" w:rsidP="00EC68F2">
      <w:r>
        <w:t xml:space="preserve">It can be </w:t>
      </w:r>
      <w:bookmarkStart w:id="9" w:name="_Int_Xijnkj2j"/>
      <w:r>
        <w:t>observed</w:t>
      </w:r>
      <w:bookmarkEnd w:id="9"/>
      <w:r>
        <w:t xml:space="preserve"> from the scenarios that the separation of </w:t>
      </w:r>
      <w:r w:rsidR="00E9041E">
        <w:t xml:space="preserve"> scenarios A and B is </w:t>
      </w:r>
      <w:r w:rsidR="00317ACD">
        <w:t>not visible in the specification</w:t>
      </w:r>
      <w:r w:rsidR="005B7721">
        <w:t>s</w:t>
      </w:r>
      <w:r w:rsidR="00317ACD">
        <w:t xml:space="preserve"> and </w:t>
      </w:r>
      <w:r w:rsidR="00F004AB">
        <w:t xml:space="preserve">is </w:t>
      </w:r>
      <w:r w:rsidR="00317ACD">
        <w:t>needed</w:t>
      </w:r>
      <w:r w:rsidR="00F004AB">
        <w:t xml:space="preserve">. </w:t>
      </w:r>
      <w:r w:rsidR="00F004AB" w:rsidRPr="005020E5">
        <w:rPr>
          <w:highlight w:val="yellow"/>
        </w:rPr>
        <w:t xml:space="preserve">Scenario A can be considered </w:t>
      </w:r>
      <w:r w:rsidRPr="005020E5">
        <w:rPr>
          <w:highlight w:val="yellow"/>
        </w:rPr>
        <w:t>“use from”</w:t>
      </w:r>
      <w:r w:rsidR="00EB54E2" w:rsidRPr="005020E5">
        <w:rPr>
          <w:highlight w:val="yellow"/>
        </w:rPr>
        <w:t xml:space="preserve"> </w:t>
      </w:r>
      <w:r w:rsidR="0012534E" w:rsidRPr="005020E5">
        <w:rPr>
          <w:highlight w:val="yellow"/>
        </w:rPr>
        <w:t xml:space="preserve">where the resources </w:t>
      </w:r>
      <w:r w:rsidR="00C32AD3" w:rsidRPr="005020E5">
        <w:rPr>
          <w:highlight w:val="yellow"/>
        </w:rPr>
        <w:t xml:space="preserve">used </w:t>
      </w:r>
      <w:r w:rsidR="0024125F" w:rsidRPr="005020E5">
        <w:rPr>
          <w:highlight w:val="yellow"/>
        </w:rPr>
        <w:t>by a partition are shared</w:t>
      </w:r>
      <w:r w:rsidRPr="005020E5">
        <w:rPr>
          <w:highlight w:val="yellow"/>
        </w:rPr>
        <w:t xml:space="preserve"> </w:t>
      </w:r>
      <w:r w:rsidR="007E7C72" w:rsidRPr="005020E5">
        <w:rPr>
          <w:highlight w:val="yellow"/>
        </w:rPr>
        <w:t>and scenario B is “shared with”</w:t>
      </w:r>
      <w:r w:rsidR="00EB54E2" w:rsidRPr="005020E5">
        <w:rPr>
          <w:highlight w:val="yellow"/>
        </w:rPr>
        <w:t xml:space="preserve"> </w:t>
      </w:r>
      <w:r w:rsidR="00854B76" w:rsidRPr="005020E5">
        <w:rPr>
          <w:highlight w:val="yellow"/>
        </w:rPr>
        <w:t>where the partition is shared</w:t>
      </w:r>
      <w:r w:rsidR="00854B76">
        <w:t>.</w:t>
      </w:r>
    </w:p>
    <w:p w14:paraId="752FEBC5" w14:textId="7DF8BBF0" w:rsidR="008A0FFE" w:rsidRDefault="19876F82" w:rsidP="008A0FFE">
      <w:pPr>
        <w:rPr>
          <w:rStyle w:val="ui-provider"/>
        </w:rPr>
      </w:pPr>
      <w:r>
        <w:t xml:space="preserve">It can be </w:t>
      </w:r>
      <w:bookmarkStart w:id="10" w:name="_Int_cnQRtLQm"/>
      <w:r>
        <w:t>observed</w:t>
      </w:r>
      <w:bookmarkEnd w:id="10"/>
      <w:r>
        <w:t xml:space="preserve"> from the scenarios that </w:t>
      </w:r>
      <w:r w:rsidR="6B9200DD" w:rsidRPr="505CEBBC">
        <w:rPr>
          <w:rStyle w:val="ui-provider"/>
        </w:rPr>
        <w:t xml:space="preserve">it should be possible to give conditions for sharing </w:t>
      </w:r>
      <w:r w:rsidR="561E9BE2" w:rsidRPr="505CEBBC">
        <w:rPr>
          <w:rStyle w:val="ui-provider"/>
        </w:rPr>
        <w:t>/</w:t>
      </w:r>
      <w:r w:rsidR="1BE55478" w:rsidRPr="505CEBBC">
        <w:rPr>
          <w:rStyle w:val="ui-provider"/>
        </w:rPr>
        <w:t xml:space="preserve"> </w:t>
      </w:r>
      <w:r w:rsidR="00BF56BB">
        <w:rPr>
          <w:rStyle w:val="ui-provider"/>
        </w:rPr>
        <w:t>not-sharing</w:t>
      </w:r>
      <w:r w:rsidR="561E9BE2" w:rsidRPr="505CEBBC">
        <w:rPr>
          <w:rStyle w:val="ui-provider"/>
        </w:rPr>
        <w:t>,</w:t>
      </w:r>
      <w:r w:rsidR="3CCF8562" w:rsidRPr="505CEBBC">
        <w:rPr>
          <w:rStyle w:val="ui-provider"/>
        </w:rPr>
        <w:t xml:space="preserve"> but </w:t>
      </w:r>
      <w:r w:rsidR="1BE55478" w:rsidRPr="505CEBBC">
        <w:rPr>
          <w:rStyle w:val="ui-provider"/>
        </w:rPr>
        <w:t>no method is currently specified</w:t>
      </w:r>
      <w:r w:rsidR="6B9200DD" w:rsidRPr="505CEBBC">
        <w:rPr>
          <w:rStyle w:val="ui-provider"/>
        </w:rPr>
        <w:t>.</w:t>
      </w:r>
    </w:p>
    <w:p w14:paraId="30AF3BE7" w14:textId="5E633AE4" w:rsidR="00D51EC5" w:rsidRDefault="31A94E75" w:rsidP="006B2B1A">
      <w:r>
        <w:t xml:space="preserve">It can be </w:t>
      </w:r>
      <w:bookmarkStart w:id="11" w:name="_Int_gZmZfdcc"/>
      <w:r>
        <w:t>observed</w:t>
      </w:r>
      <w:bookmarkEnd w:id="11"/>
      <w:r>
        <w:t xml:space="preserve"> from the </w:t>
      </w:r>
      <w:r w:rsidR="31F56BFA">
        <w:t xml:space="preserve">scenarios </w:t>
      </w:r>
      <w:r w:rsidR="31F56BFA" w:rsidRPr="00DE7896">
        <w:t xml:space="preserve">and </w:t>
      </w:r>
      <w:r w:rsidR="00DE7896" w:rsidRPr="00DE7896">
        <w:t>the</w:t>
      </w:r>
      <w:r w:rsidR="00DE7896">
        <w:t xml:space="preserve"> analysis</w:t>
      </w:r>
      <w:r w:rsidR="31F56BFA">
        <w:t xml:space="preserve"> that </w:t>
      </w:r>
      <w:bookmarkStart w:id="12" w:name="_Int_4Ji49ofd"/>
      <w:r w:rsidR="3F9908B1">
        <w:t>no</w:t>
      </w:r>
      <w:r w:rsidR="212A07DA">
        <w:t>t</w:t>
      </w:r>
      <w:r w:rsidR="3F9908B1">
        <w:t>-shared</w:t>
      </w:r>
      <w:bookmarkEnd w:id="12"/>
      <w:r w:rsidR="6D3E6D26">
        <w:t>,</w:t>
      </w:r>
      <w:r w:rsidR="3F9908B1">
        <w:t xml:space="preserve"> and isolation </w:t>
      </w:r>
      <w:r w:rsidR="6D3E6D26">
        <w:t>have</w:t>
      </w:r>
      <w:r w:rsidR="3F9908B1">
        <w:t xml:space="preserve"> </w:t>
      </w:r>
      <w:r w:rsidR="6D3E6D26">
        <w:t xml:space="preserve">the </w:t>
      </w:r>
      <w:r w:rsidR="3F9908B1">
        <w:t>same</w:t>
      </w:r>
      <w:r w:rsidR="6D3E6D26">
        <w:t xml:space="preserve"> meaning</w:t>
      </w:r>
      <w:r w:rsidR="00800506">
        <w:t xml:space="preserve"> and it would be preferred to use one term </w:t>
      </w:r>
      <w:r w:rsidR="00952823">
        <w:t>for not-shared / isolation.</w:t>
      </w:r>
    </w:p>
    <w:p w14:paraId="3E3CDE52" w14:textId="11339302" w:rsidR="000E053F" w:rsidRPr="001C74E0" w:rsidRDefault="001C74E0" w:rsidP="001C74E0">
      <w:pPr>
        <w:pStyle w:val="Heading2"/>
      </w:pPr>
      <w:r>
        <w:t>3.5</w:t>
      </w:r>
      <w:r>
        <w:tab/>
      </w:r>
      <w:r w:rsidR="00F27FF1" w:rsidRPr="001C74E0">
        <w:t>Conclusion</w:t>
      </w:r>
      <w:r w:rsidR="00915390" w:rsidRPr="001C74E0">
        <w:t>s</w:t>
      </w:r>
    </w:p>
    <w:p w14:paraId="20F592E5" w14:textId="40F98610" w:rsidR="00714BBF" w:rsidRDefault="00714BBF" w:rsidP="00083C4B">
      <w:r>
        <w:t xml:space="preserve">The group agrees that </w:t>
      </w:r>
      <w:r w:rsidR="008753E5">
        <w:t>the support for the</w:t>
      </w:r>
      <w:r w:rsidR="00C85021">
        <w:t xml:space="preserve"> separation of  </w:t>
      </w:r>
      <w:r w:rsidR="008753E5">
        <w:t xml:space="preserve">“use from” </w:t>
      </w:r>
      <w:r w:rsidR="00C85021">
        <w:t xml:space="preserve">and  “shared with” is </w:t>
      </w:r>
      <w:r w:rsidR="00D219C4">
        <w:t>needed</w:t>
      </w:r>
      <w:r w:rsidR="00E55464">
        <w:t>.</w:t>
      </w:r>
    </w:p>
    <w:p w14:paraId="61942D49" w14:textId="557FB7F1" w:rsidR="000C5BEA" w:rsidRDefault="00D219C4" w:rsidP="000C5BEA">
      <w:r>
        <w:t xml:space="preserve">The group agrees that conditions are needed </w:t>
      </w:r>
      <w:r w:rsidR="00915390">
        <w:t xml:space="preserve">for sharing / </w:t>
      </w:r>
      <w:r w:rsidR="001511E2">
        <w:t>not-sharing</w:t>
      </w:r>
      <w:r w:rsidR="00915390">
        <w:t>.</w:t>
      </w:r>
      <w:r w:rsidR="000C5BEA" w:rsidRPr="000C5BEA">
        <w:t xml:space="preserve"> </w:t>
      </w:r>
    </w:p>
    <w:p w14:paraId="6E4577D9" w14:textId="442798A2" w:rsidR="000C5BEA" w:rsidRDefault="000C5BEA" w:rsidP="000C5BEA">
      <w:r>
        <w:t>The group agrees that “not-shared” should be used instead of “isolation”</w:t>
      </w:r>
      <w:r w:rsidR="00B53456">
        <w:t>, s</w:t>
      </w:r>
      <w:r>
        <w:t>ince it is more obvious that it is the opposite of “shared”.</w:t>
      </w:r>
    </w:p>
    <w:p w14:paraId="7B8E6318" w14:textId="7A13A608" w:rsidR="00D219C4" w:rsidRDefault="00D219C4" w:rsidP="00083C4B"/>
    <w:p w14:paraId="53F47B45" w14:textId="77777777" w:rsidR="00C022E3" w:rsidRDefault="00C022E3">
      <w:pPr>
        <w:pStyle w:val="Heading1"/>
      </w:pPr>
      <w:r>
        <w:lastRenderedPageBreak/>
        <w:t>4</w:t>
      </w:r>
      <w:r>
        <w:tab/>
        <w:t>Detailed proposal</w:t>
      </w:r>
    </w:p>
    <w:p w14:paraId="6529DC28" w14:textId="3F98FBD0" w:rsidR="00C022E3" w:rsidRPr="00180F25" w:rsidRDefault="00073AB5">
      <w:pPr>
        <w:rPr>
          <w:iCs/>
        </w:rPr>
      </w:pPr>
      <w:r w:rsidRPr="00180F25">
        <w:rPr>
          <w:iCs/>
        </w:rPr>
        <w:t xml:space="preserve">The group is asked to endorse </w:t>
      </w:r>
      <w:r w:rsidR="00180F25" w:rsidRPr="00180F25">
        <w:rPr>
          <w:iCs/>
        </w:rPr>
        <w:t>the conclusion</w:t>
      </w:r>
      <w:r w:rsidR="001C74E0">
        <w:rPr>
          <w:iCs/>
        </w:rPr>
        <w:t>s</w:t>
      </w:r>
      <w:r w:rsidR="00180F25" w:rsidRPr="00180F25">
        <w:rPr>
          <w:iCs/>
        </w:rPr>
        <w:t xml:space="preserve"> in section 3</w:t>
      </w:r>
      <w:r w:rsidR="001C74E0">
        <w:rPr>
          <w:iCs/>
        </w:rPr>
        <w:t>.5</w:t>
      </w:r>
      <w:r w:rsidR="00C85021">
        <w:rPr>
          <w:iCs/>
        </w:rPr>
        <w:t>.</w:t>
      </w:r>
    </w:p>
    <w:sectPr w:rsidR="00C022E3" w:rsidRPr="00180F2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8AE33" w14:textId="77777777" w:rsidR="00A825E5" w:rsidRDefault="00A825E5">
      <w:r>
        <w:separator/>
      </w:r>
    </w:p>
  </w:endnote>
  <w:endnote w:type="continuationSeparator" w:id="0">
    <w:p w14:paraId="5F559C85" w14:textId="77777777" w:rsidR="00A825E5" w:rsidRDefault="00A825E5">
      <w:r>
        <w:continuationSeparator/>
      </w:r>
    </w:p>
  </w:endnote>
  <w:endnote w:type="continuationNotice" w:id="1">
    <w:p w14:paraId="462BB2E9" w14:textId="77777777" w:rsidR="00A825E5" w:rsidRDefault="00A825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407BF" w14:textId="77777777" w:rsidR="00A825E5" w:rsidRDefault="00A825E5">
      <w:r>
        <w:separator/>
      </w:r>
    </w:p>
  </w:footnote>
  <w:footnote w:type="continuationSeparator" w:id="0">
    <w:p w14:paraId="622E6C11" w14:textId="77777777" w:rsidR="00A825E5" w:rsidRDefault="00A825E5">
      <w:r>
        <w:continuationSeparator/>
      </w:r>
    </w:p>
  </w:footnote>
  <w:footnote w:type="continuationNotice" w:id="1">
    <w:p w14:paraId="2970FFB2" w14:textId="77777777" w:rsidR="00A825E5" w:rsidRDefault="00A825E5">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oSmm72MVpzBk8q" int2:id="92KftBK4">
      <int2:state int2:value="Rejected" int2:type="AugLoop_Text_Critique"/>
    </int2:textHash>
    <int2:textHash int2:hashCode="MT0fu3vG7KMPcb" int2:id="TLJ4WeXZ">
      <int2:state int2:value="Rejected" int2:type="AugLoop_Text_Critique"/>
    </int2:textHash>
    <int2:textHash int2:hashCode="/ej1KLJ7t0IbM+" int2:id="zk2eijcu">
      <int2:state int2:value="Rejected" int2:type="AugLoop_Text_Critique"/>
    </int2:textHash>
    <int2:bookmark int2:bookmarkName="_Int_4Ji49ofd" int2:invalidationBookmarkName="" int2:hashCode="RnrsLt6AkuKMXg" int2:id="wFdbd4NL">
      <int2:state int2:value="Rejected" int2:type="AugLoop_Text_Critique"/>
    </int2:bookmark>
    <int2:bookmark int2:bookmarkName="_Int_OqBDPabm" int2:invalidationBookmarkName="" int2:hashCode="fyh6EVLRd4Sz8w" int2:id="r9VdWU3H">
      <int2:state int2:value="Rejected" int2:type="AugLoop_Acronyms_AcronymsCritique"/>
    </int2:bookmark>
    <int2:bookmark int2:bookmarkName="_Int_09TmzEID" int2:invalidationBookmarkName="" int2:hashCode="06JGDpMrZDbHRM" int2:id="YeWhT9UP">
      <int2:state int2:value="Rejected" int2:type="AugLoop_Acronyms_AcronymsCritique"/>
    </int2:bookmark>
    <int2:bookmark int2:bookmarkName="_Int_YqAcXKFx" int2:invalidationBookmarkName="" int2:hashCode="MRVJiljDAWHoM0" int2:id="7endYHZh">
      <int2:state int2:value="Rejected" int2:type="AugLoop_Acronyms_AcronymsCritique"/>
    </int2:bookmark>
    <int2:bookmark int2:bookmarkName="_Int_FBkDqOHe" int2:invalidationBookmarkName="" int2:hashCode="ZanletI6wlweVG" int2:id="o0kHfw54">
      <int2:state int2:value="Rejected" int2:type="AugLoop_Text_Critique"/>
    </int2:bookmark>
    <int2:bookmark int2:bookmarkName="_Int_G0C0eDHO" int2:invalidationBookmarkName="" int2:hashCode="6fK1SCGagHYM5r" int2:id="DBOYLR3P">
      <int2:state int2:value="Rejected" int2:type="AugLoop_Text_Critique"/>
    </int2:bookmark>
    <int2:bookmark int2:bookmarkName="_Int_cnQRtLQm" int2:invalidationBookmarkName="" int2:hashCode="6250ymz+lgWVoO" int2:id="ksY8ojB0">
      <int2:state int2:value="Rejected" int2:type="AugLoop_Text_Critique"/>
    </int2:bookmark>
    <int2:bookmark int2:bookmarkName="_Int_gZmZfdcc" int2:invalidationBookmarkName="" int2:hashCode="6250ymz+lgWVoO" int2:id="f9NlNtDl">
      <int2:state int2:value="Rejected" int2:type="AugLoop_Text_Critique"/>
    </int2:bookmark>
    <int2:bookmark int2:bookmarkName="_Int_6o3bs7mf" int2:invalidationBookmarkName="" int2:hashCode="tjn1zHGYMUWMg5" int2:id="MTUWskuE">
      <int2:state int2:value="Rejected" int2:type="AugLoop_Text_Critique"/>
    </int2:bookmark>
    <int2:bookmark int2:bookmarkName="_Int_FMBIInhh" int2:invalidationBookmarkName="" int2:hashCode="a7X/VNNYq0VXgz" int2:id="eaIFwl01">
      <int2:state int2:value="Rejected" int2:type="AugLoop_Text_Critique"/>
    </int2:bookmark>
    <int2:bookmark int2:bookmarkName="_Int_Xijnkj2j" int2:invalidationBookmarkName="" int2:hashCode="6250ymz+lgWVoO" int2:id="dWUlLA1N">
      <int2:state int2:value="Rejected" int2:type="AugLoop_Text_Critique"/>
    </int2:bookmark>
    <int2:bookmark int2:bookmarkName="_Int_S2caRvOi" int2:invalidationBookmarkName="" int2:hashCode="mdsyR0KCPFXZdb" int2:id="bpP2FAzL">
      <int2:state int2:value="Rejected" int2:type="AugLoop_Text_Critique"/>
    </int2:bookmark>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7E3D0B"/>
    <w:multiLevelType w:val="hybridMultilevel"/>
    <w:tmpl w:val="41AE2CBC"/>
    <w:lvl w:ilvl="0" w:tplc="928A3696">
      <w:start w:val="1"/>
      <w:numFmt w:val="bullet"/>
      <w:lvlText w:val="•"/>
      <w:lvlJc w:val="left"/>
      <w:pPr>
        <w:tabs>
          <w:tab w:val="num" w:pos="720"/>
        </w:tabs>
        <w:ind w:left="720" w:hanging="360"/>
      </w:pPr>
      <w:rPr>
        <w:rFonts w:ascii="Times New Roman" w:hAnsi="Times New Roman" w:hint="default"/>
      </w:rPr>
    </w:lvl>
    <w:lvl w:ilvl="1" w:tplc="708AD030" w:tentative="1">
      <w:start w:val="1"/>
      <w:numFmt w:val="bullet"/>
      <w:lvlText w:val="•"/>
      <w:lvlJc w:val="left"/>
      <w:pPr>
        <w:tabs>
          <w:tab w:val="num" w:pos="1440"/>
        </w:tabs>
        <w:ind w:left="1440" w:hanging="360"/>
      </w:pPr>
      <w:rPr>
        <w:rFonts w:ascii="Times New Roman" w:hAnsi="Times New Roman" w:hint="default"/>
      </w:rPr>
    </w:lvl>
    <w:lvl w:ilvl="2" w:tplc="5C605F9C" w:tentative="1">
      <w:start w:val="1"/>
      <w:numFmt w:val="bullet"/>
      <w:lvlText w:val="•"/>
      <w:lvlJc w:val="left"/>
      <w:pPr>
        <w:tabs>
          <w:tab w:val="num" w:pos="2160"/>
        </w:tabs>
        <w:ind w:left="2160" w:hanging="360"/>
      </w:pPr>
      <w:rPr>
        <w:rFonts w:ascii="Times New Roman" w:hAnsi="Times New Roman" w:hint="default"/>
      </w:rPr>
    </w:lvl>
    <w:lvl w:ilvl="3" w:tplc="38A6966A" w:tentative="1">
      <w:start w:val="1"/>
      <w:numFmt w:val="bullet"/>
      <w:lvlText w:val="•"/>
      <w:lvlJc w:val="left"/>
      <w:pPr>
        <w:tabs>
          <w:tab w:val="num" w:pos="2880"/>
        </w:tabs>
        <w:ind w:left="2880" w:hanging="360"/>
      </w:pPr>
      <w:rPr>
        <w:rFonts w:ascii="Times New Roman" w:hAnsi="Times New Roman" w:hint="default"/>
      </w:rPr>
    </w:lvl>
    <w:lvl w:ilvl="4" w:tplc="0FC43D44" w:tentative="1">
      <w:start w:val="1"/>
      <w:numFmt w:val="bullet"/>
      <w:lvlText w:val="•"/>
      <w:lvlJc w:val="left"/>
      <w:pPr>
        <w:tabs>
          <w:tab w:val="num" w:pos="3600"/>
        </w:tabs>
        <w:ind w:left="3600" w:hanging="360"/>
      </w:pPr>
      <w:rPr>
        <w:rFonts w:ascii="Times New Roman" w:hAnsi="Times New Roman" w:hint="default"/>
      </w:rPr>
    </w:lvl>
    <w:lvl w:ilvl="5" w:tplc="B1429DC6" w:tentative="1">
      <w:start w:val="1"/>
      <w:numFmt w:val="bullet"/>
      <w:lvlText w:val="•"/>
      <w:lvlJc w:val="left"/>
      <w:pPr>
        <w:tabs>
          <w:tab w:val="num" w:pos="4320"/>
        </w:tabs>
        <w:ind w:left="4320" w:hanging="360"/>
      </w:pPr>
      <w:rPr>
        <w:rFonts w:ascii="Times New Roman" w:hAnsi="Times New Roman" w:hint="default"/>
      </w:rPr>
    </w:lvl>
    <w:lvl w:ilvl="6" w:tplc="44D2B100" w:tentative="1">
      <w:start w:val="1"/>
      <w:numFmt w:val="bullet"/>
      <w:lvlText w:val="•"/>
      <w:lvlJc w:val="left"/>
      <w:pPr>
        <w:tabs>
          <w:tab w:val="num" w:pos="5040"/>
        </w:tabs>
        <w:ind w:left="5040" w:hanging="360"/>
      </w:pPr>
      <w:rPr>
        <w:rFonts w:ascii="Times New Roman" w:hAnsi="Times New Roman" w:hint="default"/>
      </w:rPr>
    </w:lvl>
    <w:lvl w:ilvl="7" w:tplc="E17AA6D0" w:tentative="1">
      <w:start w:val="1"/>
      <w:numFmt w:val="bullet"/>
      <w:lvlText w:val="•"/>
      <w:lvlJc w:val="left"/>
      <w:pPr>
        <w:tabs>
          <w:tab w:val="num" w:pos="5760"/>
        </w:tabs>
        <w:ind w:left="5760" w:hanging="360"/>
      </w:pPr>
      <w:rPr>
        <w:rFonts w:ascii="Times New Roman" w:hAnsi="Times New Roman" w:hint="default"/>
      </w:rPr>
    </w:lvl>
    <w:lvl w:ilvl="8" w:tplc="09B25C0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8A7D75"/>
    <w:multiLevelType w:val="hybridMultilevel"/>
    <w:tmpl w:val="A8E83A24"/>
    <w:lvl w:ilvl="0" w:tplc="F06855CA">
      <w:start w:val="1"/>
      <w:numFmt w:val="bullet"/>
      <w:lvlText w:val="•"/>
      <w:lvlJc w:val="left"/>
      <w:pPr>
        <w:tabs>
          <w:tab w:val="num" w:pos="720"/>
        </w:tabs>
        <w:ind w:left="720" w:hanging="360"/>
      </w:pPr>
      <w:rPr>
        <w:rFonts w:ascii="Arial" w:hAnsi="Arial" w:hint="default"/>
      </w:rPr>
    </w:lvl>
    <w:lvl w:ilvl="1" w:tplc="84CE6526" w:tentative="1">
      <w:start w:val="1"/>
      <w:numFmt w:val="bullet"/>
      <w:lvlText w:val="•"/>
      <w:lvlJc w:val="left"/>
      <w:pPr>
        <w:tabs>
          <w:tab w:val="num" w:pos="1440"/>
        </w:tabs>
        <w:ind w:left="1440" w:hanging="360"/>
      </w:pPr>
      <w:rPr>
        <w:rFonts w:ascii="Arial" w:hAnsi="Arial" w:hint="default"/>
      </w:rPr>
    </w:lvl>
    <w:lvl w:ilvl="2" w:tplc="B9A217E6" w:tentative="1">
      <w:start w:val="1"/>
      <w:numFmt w:val="bullet"/>
      <w:lvlText w:val="•"/>
      <w:lvlJc w:val="left"/>
      <w:pPr>
        <w:tabs>
          <w:tab w:val="num" w:pos="2160"/>
        </w:tabs>
        <w:ind w:left="2160" w:hanging="360"/>
      </w:pPr>
      <w:rPr>
        <w:rFonts w:ascii="Arial" w:hAnsi="Arial" w:hint="default"/>
      </w:rPr>
    </w:lvl>
    <w:lvl w:ilvl="3" w:tplc="389C46B4" w:tentative="1">
      <w:start w:val="1"/>
      <w:numFmt w:val="bullet"/>
      <w:lvlText w:val="•"/>
      <w:lvlJc w:val="left"/>
      <w:pPr>
        <w:tabs>
          <w:tab w:val="num" w:pos="2880"/>
        </w:tabs>
        <w:ind w:left="2880" w:hanging="360"/>
      </w:pPr>
      <w:rPr>
        <w:rFonts w:ascii="Arial" w:hAnsi="Arial" w:hint="default"/>
      </w:rPr>
    </w:lvl>
    <w:lvl w:ilvl="4" w:tplc="D526A1C6" w:tentative="1">
      <w:start w:val="1"/>
      <w:numFmt w:val="bullet"/>
      <w:lvlText w:val="•"/>
      <w:lvlJc w:val="left"/>
      <w:pPr>
        <w:tabs>
          <w:tab w:val="num" w:pos="3600"/>
        </w:tabs>
        <w:ind w:left="3600" w:hanging="360"/>
      </w:pPr>
      <w:rPr>
        <w:rFonts w:ascii="Arial" w:hAnsi="Arial" w:hint="default"/>
      </w:rPr>
    </w:lvl>
    <w:lvl w:ilvl="5" w:tplc="DB8AD260" w:tentative="1">
      <w:start w:val="1"/>
      <w:numFmt w:val="bullet"/>
      <w:lvlText w:val="•"/>
      <w:lvlJc w:val="left"/>
      <w:pPr>
        <w:tabs>
          <w:tab w:val="num" w:pos="4320"/>
        </w:tabs>
        <w:ind w:left="4320" w:hanging="360"/>
      </w:pPr>
      <w:rPr>
        <w:rFonts w:ascii="Arial" w:hAnsi="Arial" w:hint="default"/>
      </w:rPr>
    </w:lvl>
    <w:lvl w:ilvl="6" w:tplc="3264AB78" w:tentative="1">
      <w:start w:val="1"/>
      <w:numFmt w:val="bullet"/>
      <w:lvlText w:val="•"/>
      <w:lvlJc w:val="left"/>
      <w:pPr>
        <w:tabs>
          <w:tab w:val="num" w:pos="5040"/>
        </w:tabs>
        <w:ind w:left="5040" w:hanging="360"/>
      </w:pPr>
      <w:rPr>
        <w:rFonts w:ascii="Arial" w:hAnsi="Arial" w:hint="default"/>
      </w:rPr>
    </w:lvl>
    <w:lvl w:ilvl="7" w:tplc="CADA9750" w:tentative="1">
      <w:start w:val="1"/>
      <w:numFmt w:val="bullet"/>
      <w:lvlText w:val="•"/>
      <w:lvlJc w:val="left"/>
      <w:pPr>
        <w:tabs>
          <w:tab w:val="num" w:pos="5760"/>
        </w:tabs>
        <w:ind w:left="5760" w:hanging="360"/>
      </w:pPr>
      <w:rPr>
        <w:rFonts w:ascii="Arial" w:hAnsi="Arial" w:hint="default"/>
      </w:rPr>
    </w:lvl>
    <w:lvl w:ilvl="8" w:tplc="72AA5C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402319B"/>
    <w:multiLevelType w:val="hybridMultilevel"/>
    <w:tmpl w:val="972034BC"/>
    <w:lvl w:ilvl="0" w:tplc="7CD20B0C">
      <w:start w:val="1"/>
      <w:numFmt w:val="bullet"/>
      <w:lvlText w:val="•"/>
      <w:lvlJc w:val="left"/>
      <w:pPr>
        <w:tabs>
          <w:tab w:val="num" w:pos="720"/>
        </w:tabs>
        <w:ind w:left="720" w:hanging="360"/>
      </w:pPr>
      <w:rPr>
        <w:rFonts w:ascii="Times New Roman" w:hAnsi="Times New Roman" w:hint="default"/>
      </w:rPr>
    </w:lvl>
    <w:lvl w:ilvl="1" w:tplc="0C34A586" w:tentative="1">
      <w:start w:val="1"/>
      <w:numFmt w:val="bullet"/>
      <w:lvlText w:val="•"/>
      <w:lvlJc w:val="left"/>
      <w:pPr>
        <w:tabs>
          <w:tab w:val="num" w:pos="1440"/>
        </w:tabs>
        <w:ind w:left="1440" w:hanging="360"/>
      </w:pPr>
      <w:rPr>
        <w:rFonts w:ascii="Times New Roman" w:hAnsi="Times New Roman" w:hint="default"/>
      </w:rPr>
    </w:lvl>
    <w:lvl w:ilvl="2" w:tplc="91224C2E" w:tentative="1">
      <w:start w:val="1"/>
      <w:numFmt w:val="bullet"/>
      <w:lvlText w:val="•"/>
      <w:lvlJc w:val="left"/>
      <w:pPr>
        <w:tabs>
          <w:tab w:val="num" w:pos="2160"/>
        </w:tabs>
        <w:ind w:left="2160" w:hanging="360"/>
      </w:pPr>
      <w:rPr>
        <w:rFonts w:ascii="Times New Roman" w:hAnsi="Times New Roman" w:hint="default"/>
      </w:rPr>
    </w:lvl>
    <w:lvl w:ilvl="3" w:tplc="D742A244" w:tentative="1">
      <w:start w:val="1"/>
      <w:numFmt w:val="bullet"/>
      <w:lvlText w:val="•"/>
      <w:lvlJc w:val="left"/>
      <w:pPr>
        <w:tabs>
          <w:tab w:val="num" w:pos="2880"/>
        </w:tabs>
        <w:ind w:left="2880" w:hanging="360"/>
      </w:pPr>
      <w:rPr>
        <w:rFonts w:ascii="Times New Roman" w:hAnsi="Times New Roman" w:hint="default"/>
      </w:rPr>
    </w:lvl>
    <w:lvl w:ilvl="4" w:tplc="8B7237B8" w:tentative="1">
      <w:start w:val="1"/>
      <w:numFmt w:val="bullet"/>
      <w:lvlText w:val="•"/>
      <w:lvlJc w:val="left"/>
      <w:pPr>
        <w:tabs>
          <w:tab w:val="num" w:pos="3600"/>
        </w:tabs>
        <w:ind w:left="3600" w:hanging="360"/>
      </w:pPr>
      <w:rPr>
        <w:rFonts w:ascii="Times New Roman" w:hAnsi="Times New Roman" w:hint="default"/>
      </w:rPr>
    </w:lvl>
    <w:lvl w:ilvl="5" w:tplc="EA12310A" w:tentative="1">
      <w:start w:val="1"/>
      <w:numFmt w:val="bullet"/>
      <w:lvlText w:val="•"/>
      <w:lvlJc w:val="left"/>
      <w:pPr>
        <w:tabs>
          <w:tab w:val="num" w:pos="4320"/>
        </w:tabs>
        <w:ind w:left="4320" w:hanging="360"/>
      </w:pPr>
      <w:rPr>
        <w:rFonts w:ascii="Times New Roman" w:hAnsi="Times New Roman" w:hint="default"/>
      </w:rPr>
    </w:lvl>
    <w:lvl w:ilvl="6" w:tplc="A31CDDD8" w:tentative="1">
      <w:start w:val="1"/>
      <w:numFmt w:val="bullet"/>
      <w:lvlText w:val="•"/>
      <w:lvlJc w:val="left"/>
      <w:pPr>
        <w:tabs>
          <w:tab w:val="num" w:pos="5040"/>
        </w:tabs>
        <w:ind w:left="5040" w:hanging="360"/>
      </w:pPr>
      <w:rPr>
        <w:rFonts w:ascii="Times New Roman" w:hAnsi="Times New Roman" w:hint="default"/>
      </w:rPr>
    </w:lvl>
    <w:lvl w:ilvl="7" w:tplc="5E80CB1E" w:tentative="1">
      <w:start w:val="1"/>
      <w:numFmt w:val="bullet"/>
      <w:lvlText w:val="•"/>
      <w:lvlJc w:val="left"/>
      <w:pPr>
        <w:tabs>
          <w:tab w:val="num" w:pos="5760"/>
        </w:tabs>
        <w:ind w:left="5760" w:hanging="360"/>
      </w:pPr>
      <w:rPr>
        <w:rFonts w:ascii="Times New Roman" w:hAnsi="Times New Roman" w:hint="default"/>
      </w:rPr>
    </w:lvl>
    <w:lvl w:ilvl="8" w:tplc="B238A00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18E5317"/>
    <w:multiLevelType w:val="hybridMultilevel"/>
    <w:tmpl w:val="D81EA3CC"/>
    <w:lvl w:ilvl="0" w:tplc="76E4AD18">
      <w:start w:val="1"/>
      <w:numFmt w:val="bullet"/>
      <w:lvlText w:val="•"/>
      <w:lvlJc w:val="left"/>
      <w:pPr>
        <w:tabs>
          <w:tab w:val="num" w:pos="720"/>
        </w:tabs>
        <w:ind w:left="720" w:hanging="360"/>
      </w:pPr>
      <w:rPr>
        <w:rFonts w:ascii="Times New Roman" w:hAnsi="Times New Roman" w:hint="default"/>
      </w:rPr>
    </w:lvl>
    <w:lvl w:ilvl="1" w:tplc="FD264874" w:tentative="1">
      <w:start w:val="1"/>
      <w:numFmt w:val="bullet"/>
      <w:lvlText w:val="•"/>
      <w:lvlJc w:val="left"/>
      <w:pPr>
        <w:tabs>
          <w:tab w:val="num" w:pos="1440"/>
        </w:tabs>
        <w:ind w:left="1440" w:hanging="360"/>
      </w:pPr>
      <w:rPr>
        <w:rFonts w:ascii="Times New Roman" w:hAnsi="Times New Roman" w:hint="default"/>
      </w:rPr>
    </w:lvl>
    <w:lvl w:ilvl="2" w:tplc="01A80044" w:tentative="1">
      <w:start w:val="1"/>
      <w:numFmt w:val="bullet"/>
      <w:lvlText w:val="•"/>
      <w:lvlJc w:val="left"/>
      <w:pPr>
        <w:tabs>
          <w:tab w:val="num" w:pos="2160"/>
        </w:tabs>
        <w:ind w:left="2160" w:hanging="360"/>
      </w:pPr>
      <w:rPr>
        <w:rFonts w:ascii="Times New Roman" w:hAnsi="Times New Roman" w:hint="default"/>
      </w:rPr>
    </w:lvl>
    <w:lvl w:ilvl="3" w:tplc="865CED60" w:tentative="1">
      <w:start w:val="1"/>
      <w:numFmt w:val="bullet"/>
      <w:lvlText w:val="•"/>
      <w:lvlJc w:val="left"/>
      <w:pPr>
        <w:tabs>
          <w:tab w:val="num" w:pos="2880"/>
        </w:tabs>
        <w:ind w:left="2880" w:hanging="360"/>
      </w:pPr>
      <w:rPr>
        <w:rFonts w:ascii="Times New Roman" w:hAnsi="Times New Roman" w:hint="default"/>
      </w:rPr>
    </w:lvl>
    <w:lvl w:ilvl="4" w:tplc="32927C26" w:tentative="1">
      <w:start w:val="1"/>
      <w:numFmt w:val="bullet"/>
      <w:lvlText w:val="•"/>
      <w:lvlJc w:val="left"/>
      <w:pPr>
        <w:tabs>
          <w:tab w:val="num" w:pos="3600"/>
        </w:tabs>
        <w:ind w:left="3600" w:hanging="360"/>
      </w:pPr>
      <w:rPr>
        <w:rFonts w:ascii="Times New Roman" w:hAnsi="Times New Roman" w:hint="default"/>
      </w:rPr>
    </w:lvl>
    <w:lvl w:ilvl="5" w:tplc="42C620C6" w:tentative="1">
      <w:start w:val="1"/>
      <w:numFmt w:val="bullet"/>
      <w:lvlText w:val="•"/>
      <w:lvlJc w:val="left"/>
      <w:pPr>
        <w:tabs>
          <w:tab w:val="num" w:pos="4320"/>
        </w:tabs>
        <w:ind w:left="4320" w:hanging="360"/>
      </w:pPr>
      <w:rPr>
        <w:rFonts w:ascii="Times New Roman" w:hAnsi="Times New Roman" w:hint="default"/>
      </w:rPr>
    </w:lvl>
    <w:lvl w:ilvl="6" w:tplc="96A4B080" w:tentative="1">
      <w:start w:val="1"/>
      <w:numFmt w:val="bullet"/>
      <w:lvlText w:val="•"/>
      <w:lvlJc w:val="left"/>
      <w:pPr>
        <w:tabs>
          <w:tab w:val="num" w:pos="5040"/>
        </w:tabs>
        <w:ind w:left="5040" w:hanging="360"/>
      </w:pPr>
      <w:rPr>
        <w:rFonts w:ascii="Times New Roman" w:hAnsi="Times New Roman" w:hint="default"/>
      </w:rPr>
    </w:lvl>
    <w:lvl w:ilvl="7" w:tplc="9DCC33F2" w:tentative="1">
      <w:start w:val="1"/>
      <w:numFmt w:val="bullet"/>
      <w:lvlText w:val="•"/>
      <w:lvlJc w:val="left"/>
      <w:pPr>
        <w:tabs>
          <w:tab w:val="num" w:pos="5760"/>
        </w:tabs>
        <w:ind w:left="5760" w:hanging="360"/>
      </w:pPr>
      <w:rPr>
        <w:rFonts w:ascii="Times New Roman" w:hAnsi="Times New Roman" w:hint="default"/>
      </w:rPr>
    </w:lvl>
    <w:lvl w:ilvl="8" w:tplc="5A82C0FA"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66E2383A"/>
    <w:multiLevelType w:val="hybridMultilevel"/>
    <w:tmpl w:val="9B5C968C"/>
    <w:lvl w:ilvl="0" w:tplc="0588828E">
      <w:start w:val="1"/>
      <w:numFmt w:val="bullet"/>
      <w:lvlText w:val="•"/>
      <w:lvlJc w:val="left"/>
      <w:pPr>
        <w:tabs>
          <w:tab w:val="num" w:pos="720"/>
        </w:tabs>
        <w:ind w:left="720" w:hanging="360"/>
      </w:pPr>
      <w:rPr>
        <w:rFonts w:ascii="Times New Roman" w:hAnsi="Times New Roman" w:hint="default"/>
      </w:rPr>
    </w:lvl>
    <w:lvl w:ilvl="1" w:tplc="06264FC8" w:tentative="1">
      <w:start w:val="1"/>
      <w:numFmt w:val="bullet"/>
      <w:lvlText w:val="•"/>
      <w:lvlJc w:val="left"/>
      <w:pPr>
        <w:tabs>
          <w:tab w:val="num" w:pos="1440"/>
        </w:tabs>
        <w:ind w:left="1440" w:hanging="360"/>
      </w:pPr>
      <w:rPr>
        <w:rFonts w:ascii="Times New Roman" w:hAnsi="Times New Roman" w:hint="default"/>
      </w:rPr>
    </w:lvl>
    <w:lvl w:ilvl="2" w:tplc="19BE0B7A" w:tentative="1">
      <w:start w:val="1"/>
      <w:numFmt w:val="bullet"/>
      <w:lvlText w:val="•"/>
      <w:lvlJc w:val="left"/>
      <w:pPr>
        <w:tabs>
          <w:tab w:val="num" w:pos="2160"/>
        </w:tabs>
        <w:ind w:left="2160" w:hanging="360"/>
      </w:pPr>
      <w:rPr>
        <w:rFonts w:ascii="Times New Roman" w:hAnsi="Times New Roman" w:hint="default"/>
      </w:rPr>
    </w:lvl>
    <w:lvl w:ilvl="3" w:tplc="C9601220" w:tentative="1">
      <w:start w:val="1"/>
      <w:numFmt w:val="bullet"/>
      <w:lvlText w:val="•"/>
      <w:lvlJc w:val="left"/>
      <w:pPr>
        <w:tabs>
          <w:tab w:val="num" w:pos="2880"/>
        </w:tabs>
        <w:ind w:left="2880" w:hanging="360"/>
      </w:pPr>
      <w:rPr>
        <w:rFonts w:ascii="Times New Roman" w:hAnsi="Times New Roman" w:hint="default"/>
      </w:rPr>
    </w:lvl>
    <w:lvl w:ilvl="4" w:tplc="95346736" w:tentative="1">
      <w:start w:val="1"/>
      <w:numFmt w:val="bullet"/>
      <w:lvlText w:val="•"/>
      <w:lvlJc w:val="left"/>
      <w:pPr>
        <w:tabs>
          <w:tab w:val="num" w:pos="3600"/>
        </w:tabs>
        <w:ind w:left="3600" w:hanging="360"/>
      </w:pPr>
      <w:rPr>
        <w:rFonts w:ascii="Times New Roman" w:hAnsi="Times New Roman" w:hint="default"/>
      </w:rPr>
    </w:lvl>
    <w:lvl w:ilvl="5" w:tplc="D932E474" w:tentative="1">
      <w:start w:val="1"/>
      <w:numFmt w:val="bullet"/>
      <w:lvlText w:val="•"/>
      <w:lvlJc w:val="left"/>
      <w:pPr>
        <w:tabs>
          <w:tab w:val="num" w:pos="4320"/>
        </w:tabs>
        <w:ind w:left="4320" w:hanging="360"/>
      </w:pPr>
      <w:rPr>
        <w:rFonts w:ascii="Times New Roman" w:hAnsi="Times New Roman" w:hint="default"/>
      </w:rPr>
    </w:lvl>
    <w:lvl w:ilvl="6" w:tplc="D3BAFD4E" w:tentative="1">
      <w:start w:val="1"/>
      <w:numFmt w:val="bullet"/>
      <w:lvlText w:val="•"/>
      <w:lvlJc w:val="left"/>
      <w:pPr>
        <w:tabs>
          <w:tab w:val="num" w:pos="5040"/>
        </w:tabs>
        <w:ind w:left="5040" w:hanging="360"/>
      </w:pPr>
      <w:rPr>
        <w:rFonts w:ascii="Times New Roman" w:hAnsi="Times New Roman" w:hint="default"/>
      </w:rPr>
    </w:lvl>
    <w:lvl w:ilvl="7" w:tplc="25C2E0D4" w:tentative="1">
      <w:start w:val="1"/>
      <w:numFmt w:val="bullet"/>
      <w:lvlText w:val="•"/>
      <w:lvlJc w:val="left"/>
      <w:pPr>
        <w:tabs>
          <w:tab w:val="num" w:pos="5760"/>
        </w:tabs>
        <w:ind w:left="5760" w:hanging="360"/>
      </w:pPr>
      <w:rPr>
        <w:rFonts w:ascii="Times New Roman" w:hAnsi="Times New Roman" w:hint="default"/>
      </w:rPr>
    </w:lvl>
    <w:lvl w:ilvl="8" w:tplc="E7BE10F4"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FC5A9E"/>
    <w:multiLevelType w:val="hybridMultilevel"/>
    <w:tmpl w:val="681EB674"/>
    <w:lvl w:ilvl="0" w:tplc="09FAFC3E">
      <w:start w:val="1"/>
      <w:numFmt w:val="bullet"/>
      <w:lvlText w:val="•"/>
      <w:lvlJc w:val="left"/>
      <w:pPr>
        <w:tabs>
          <w:tab w:val="num" w:pos="720"/>
        </w:tabs>
        <w:ind w:left="720" w:hanging="360"/>
      </w:pPr>
      <w:rPr>
        <w:rFonts w:ascii="Times New Roman" w:hAnsi="Times New Roman" w:hint="default"/>
      </w:rPr>
    </w:lvl>
    <w:lvl w:ilvl="1" w:tplc="8C308316" w:tentative="1">
      <w:start w:val="1"/>
      <w:numFmt w:val="bullet"/>
      <w:lvlText w:val="•"/>
      <w:lvlJc w:val="left"/>
      <w:pPr>
        <w:tabs>
          <w:tab w:val="num" w:pos="1440"/>
        </w:tabs>
        <w:ind w:left="1440" w:hanging="360"/>
      </w:pPr>
      <w:rPr>
        <w:rFonts w:ascii="Times New Roman" w:hAnsi="Times New Roman" w:hint="default"/>
      </w:rPr>
    </w:lvl>
    <w:lvl w:ilvl="2" w:tplc="831E8424" w:tentative="1">
      <w:start w:val="1"/>
      <w:numFmt w:val="bullet"/>
      <w:lvlText w:val="•"/>
      <w:lvlJc w:val="left"/>
      <w:pPr>
        <w:tabs>
          <w:tab w:val="num" w:pos="2160"/>
        </w:tabs>
        <w:ind w:left="2160" w:hanging="360"/>
      </w:pPr>
      <w:rPr>
        <w:rFonts w:ascii="Times New Roman" w:hAnsi="Times New Roman" w:hint="default"/>
      </w:rPr>
    </w:lvl>
    <w:lvl w:ilvl="3" w:tplc="EE7ED802" w:tentative="1">
      <w:start w:val="1"/>
      <w:numFmt w:val="bullet"/>
      <w:lvlText w:val="•"/>
      <w:lvlJc w:val="left"/>
      <w:pPr>
        <w:tabs>
          <w:tab w:val="num" w:pos="2880"/>
        </w:tabs>
        <w:ind w:left="2880" w:hanging="360"/>
      </w:pPr>
      <w:rPr>
        <w:rFonts w:ascii="Times New Roman" w:hAnsi="Times New Roman" w:hint="default"/>
      </w:rPr>
    </w:lvl>
    <w:lvl w:ilvl="4" w:tplc="41F813B0" w:tentative="1">
      <w:start w:val="1"/>
      <w:numFmt w:val="bullet"/>
      <w:lvlText w:val="•"/>
      <w:lvlJc w:val="left"/>
      <w:pPr>
        <w:tabs>
          <w:tab w:val="num" w:pos="3600"/>
        </w:tabs>
        <w:ind w:left="3600" w:hanging="360"/>
      </w:pPr>
      <w:rPr>
        <w:rFonts w:ascii="Times New Roman" w:hAnsi="Times New Roman" w:hint="default"/>
      </w:rPr>
    </w:lvl>
    <w:lvl w:ilvl="5" w:tplc="C570E3AE" w:tentative="1">
      <w:start w:val="1"/>
      <w:numFmt w:val="bullet"/>
      <w:lvlText w:val="•"/>
      <w:lvlJc w:val="left"/>
      <w:pPr>
        <w:tabs>
          <w:tab w:val="num" w:pos="4320"/>
        </w:tabs>
        <w:ind w:left="4320" w:hanging="360"/>
      </w:pPr>
      <w:rPr>
        <w:rFonts w:ascii="Times New Roman" w:hAnsi="Times New Roman" w:hint="default"/>
      </w:rPr>
    </w:lvl>
    <w:lvl w:ilvl="6" w:tplc="4A8E9A64" w:tentative="1">
      <w:start w:val="1"/>
      <w:numFmt w:val="bullet"/>
      <w:lvlText w:val="•"/>
      <w:lvlJc w:val="left"/>
      <w:pPr>
        <w:tabs>
          <w:tab w:val="num" w:pos="5040"/>
        </w:tabs>
        <w:ind w:left="5040" w:hanging="360"/>
      </w:pPr>
      <w:rPr>
        <w:rFonts w:ascii="Times New Roman" w:hAnsi="Times New Roman" w:hint="default"/>
      </w:rPr>
    </w:lvl>
    <w:lvl w:ilvl="7" w:tplc="922E990A" w:tentative="1">
      <w:start w:val="1"/>
      <w:numFmt w:val="bullet"/>
      <w:lvlText w:val="•"/>
      <w:lvlJc w:val="left"/>
      <w:pPr>
        <w:tabs>
          <w:tab w:val="num" w:pos="5760"/>
        </w:tabs>
        <w:ind w:left="5760" w:hanging="360"/>
      </w:pPr>
      <w:rPr>
        <w:rFonts w:ascii="Times New Roman" w:hAnsi="Times New Roman" w:hint="default"/>
      </w:rPr>
    </w:lvl>
    <w:lvl w:ilvl="8" w:tplc="B19C2A10"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8EB2775"/>
    <w:multiLevelType w:val="hybridMultilevel"/>
    <w:tmpl w:val="BFAA8882"/>
    <w:lvl w:ilvl="0" w:tplc="83E2D77E">
      <w:start w:val="1"/>
      <w:numFmt w:val="bullet"/>
      <w:lvlText w:val="•"/>
      <w:lvlJc w:val="left"/>
      <w:pPr>
        <w:tabs>
          <w:tab w:val="num" w:pos="720"/>
        </w:tabs>
        <w:ind w:left="720" w:hanging="360"/>
      </w:pPr>
      <w:rPr>
        <w:rFonts w:ascii="Times New Roman" w:hAnsi="Times New Roman" w:hint="default"/>
      </w:rPr>
    </w:lvl>
    <w:lvl w:ilvl="1" w:tplc="80D86660" w:tentative="1">
      <w:start w:val="1"/>
      <w:numFmt w:val="bullet"/>
      <w:lvlText w:val="•"/>
      <w:lvlJc w:val="left"/>
      <w:pPr>
        <w:tabs>
          <w:tab w:val="num" w:pos="1440"/>
        </w:tabs>
        <w:ind w:left="1440" w:hanging="360"/>
      </w:pPr>
      <w:rPr>
        <w:rFonts w:ascii="Times New Roman" w:hAnsi="Times New Roman" w:hint="default"/>
      </w:rPr>
    </w:lvl>
    <w:lvl w:ilvl="2" w:tplc="0DBEAD7A" w:tentative="1">
      <w:start w:val="1"/>
      <w:numFmt w:val="bullet"/>
      <w:lvlText w:val="•"/>
      <w:lvlJc w:val="left"/>
      <w:pPr>
        <w:tabs>
          <w:tab w:val="num" w:pos="2160"/>
        </w:tabs>
        <w:ind w:left="2160" w:hanging="360"/>
      </w:pPr>
      <w:rPr>
        <w:rFonts w:ascii="Times New Roman" w:hAnsi="Times New Roman" w:hint="default"/>
      </w:rPr>
    </w:lvl>
    <w:lvl w:ilvl="3" w:tplc="C5866028" w:tentative="1">
      <w:start w:val="1"/>
      <w:numFmt w:val="bullet"/>
      <w:lvlText w:val="•"/>
      <w:lvlJc w:val="left"/>
      <w:pPr>
        <w:tabs>
          <w:tab w:val="num" w:pos="2880"/>
        </w:tabs>
        <w:ind w:left="2880" w:hanging="360"/>
      </w:pPr>
      <w:rPr>
        <w:rFonts w:ascii="Times New Roman" w:hAnsi="Times New Roman" w:hint="default"/>
      </w:rPr>
    </w:lvl>
    <w:lvl w:ilvl="4" w:tplc="65CCA148" w:tentative="1">
      <w:start w:val="1"/>
      <w:numFmt w:val="bullet"/>
      <w:lvlText w:val="•"/>
      <w:lvlJc w:val="left"/>
      <w:pPr>
        <w:tabs>
          <w:tab w:val="num" w:pos="3600"/>
        </w:tabs>
        <w:ind w:left="3600" w:hanging="360"/>
      </w:pPr>
      <w:rPr>
        <w:rFonts w:ascii="Times New Roman" w:hAnsi="Times New Roman" w:hint="default"/>
      </w:rPr>
    </w:lvl>
    <w:lvl w:ilvl="5" w:tplc="C7C097F2" w:tentative="1">
      <w:start w:val="1"/>
      <w:numFmt w:val="bullet"/>
      <w:lvlText w:val="•"/>
      <w:lvlJc w:val="left"/>
      <w:pPr>
        <w:tabs>
          <w:tab w:val="num" w:pos="4320"/>
        </w:tabs>
        <w:ind w:left="4320" w:hanging="360"/>
      </w:pPr>
      <w:rPr>
        <w:rFonts w:ascii="Times New Roman" w:hAnsi="Times New Roman" w:hint="default"/>
      </w:rPr>
    </w:lvl>
    <w:lvl w:ilvl="6" w:tplc="92401CB2" w:tentative="1">
      <w:start w:val="1"/>
      <w:numFmt w:val="bullet"/>
      <w:lvlText w:val="•"/>
      <w:lvlJc w:val="left"/>
      <w:pPr>
        <w:tabs>
          <w:tab w:val="num" w:pos="5040"/>
        </w:tabs>
        <w:ind w:left="5040" w:hanging="360"/>
      </w:pPr>
      <w:rPr>
        <w:rFonts w:ascii="Times New Roman" w:hAnsi="Times New Roman" w:hint="default"/>
      </w:rPr>
    </w:lvl>
    <w:lvl w:ilvl="7" w:tplc="4E2E9750" w:tentative="1">
      <w:start w:val="1"/>
      <w:numFmt w:val="bullet"/>
      <w:lvlText w:val="•"/>
      <w:lvlJc w:val="left"/>
      <w:pPr>
        <w:tabs>
          <w:tab w:val="num" w:pos="5760"/>
        </w:tabs>
        <w:ind w:left="5760" w:hanging="360"/>
      </w:pPr>
      <w:rPr>
        <w:rFonts w:ascii="Times New Roman" w:hAnsi="Times New Roman" w:hint="default"/>
      </w:rPr>
    </w:lvl>
    <w:lvl w:ilvl="8" w:tplc="453A2B8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864610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1241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39725892">
    <w:abstractNumId w:val="15"/>
  </w:num>
  <w:num w:numId="4" w16cid:durableId="798107444">
    <w:abstractNumId w:val="18"/>
  </w:num>
  <w:num w:numId="5" w16cid:durableId="876938319">
    <w:abstractNumId w:val="17"/>
  </w:num>
  <w:num w:numId="6" w16cid:durableId="208301035">
    <w:abstractNumId w:val="11"/>
  </w:num>
  <w:num w:numId="7" w16cid:durableId="1479223498">
    <w:abstractNumId w:val="13"/>
  </w:num>
  <w:num w:numId="8" w16cid:durableId="64961723">
    <w:abstractNumId w:val="27"/>
  </w:num>
  <w:num w:numId="9" w16cid:durableId="595990337">
    <w:abstractNumId w:val="21"/>
  </w:num>
  <w:num w:numId="10" w16cid:durableId="1161580679">
    <w:abstractNumId w:val="24"/>
  </w:num>
  <w:num w:numId="11" w16cid:durableId="511797716">
    <w:abstractNumId w:val="16"/>
  </w:num>
  <w:num w:numId="12" w16cid:durableId="1046102196">
    <w:abstractNumId w:val="20"/>
  </w:num>
  <w:num w:numId="13" w16cid:durableId="2023974245">
    <w:abstractNumId w:val="9"/>
  </w:num>
  <w:num w:numId="14" w16cid:durableId="228541929">
    <w:abstractNumId w:val="7"/>
  </w:num>
  <w:num w:numId="15" w16cid:durableId="1195270372">
    <w:abstractNumId w:val="6"/>
  </w:num>
  <w:num w:numId="16" w16cid:durableId="1613129611">
    <w:abstractNumId w:val="5"/>
  </w:num>
  <w:num w:numId="17" w16cid:durableId="530218146">
    <w:abstractNumId w:val="4"/>
  </w:num>
  <w:num w:numId="18" w16cid:durableId="493760978">
    <w:abstractNumId w:val="8"/>
  </w:num>
  <w:num w:numId="19" w16cid:durableId="2019692899">
    <w:abstractNumId w:val="3"/>
  </w:num>
  <w:num w:numId="20" w16cid:durableId="1233349571">
    <w:abstractNumId w:val="2"/>
  </w:num>
  <w:num w:numId="21" w16cid:durableId="1825463110">
    <w:abstractNumId w:val="1"/>
  </w:num>
  <w:num w:numId="22" w16cid:durableId="1192954955">
    <w:abstractNumId w:val="0"/>
  </w:num>
  <w:num w:numId="23" w16cid:durableId="237985285">
    <w:abstractNumId w:val="19"/>
  </w:num>
  <w:num w:numId="24" w16cid:durableId="1392194590">
    <w:abstractNumId w:val="26"/>
  </w:num>
  <w:num w:numId="25" w16cid:durableId="208999914">
    <w:abstractNumId w:val="25"/>
  </w:num>
  <w:num w:numId="26" w16cid:durableId="340200713">
    <w:abstractNumId w:val="23"/>
  </w:num>
  <w:num w:numId="27" w16cid:durableId="1994675148">
    <w:abstractNumId w:val="14"/>
  </w:num>
  <w:num w:numId="28" w16cid:durableId="1323894773">
    <w:abstractNumId w:val="12"/>
  </w:num>
  <w:num w:numId="29" w16cid:durableId="109393427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0385"/>
    <w:rsid w:val="000104CA"/>
    <w:rsid w:val="00012515"/>
    <w:rsid w:val="00012A36"/>
    <w:rsid w:val="00012DCB"/>
    <w:rsid w:val="000223C7"/>
    <w:rsid w:val="000230A3"/>
    <w:rsid w:val="00023301"/>
    <w:rsid w:val="00026D4F"/>
    <w:rsid w:val="0003664E"/>
    <w:rsid w:val="0003685A"/>
    <w:rsid w:val="00037E81"/>
    <w:rsid w:val="00046389"/>
    <w:rsid w:val="00052791"/>
    <w:rsid w:val="00054F9E"/>
    <w:rsid w:val="00061B12"/>
    <w:rsid w:val="0007339A"/>
    <w:rsid w:val="00073AB5"/>
    <w:rsid w:val="00073B03"/>
    <w:rsid w:val="00074722"/>
    <w:rsid w:val="00074774"/>
    <w:rsid w:val="00074E88"/>
    <w:rsid w:val="000764FD"/>
    <w:rsid w:val="000806E2"/>
    <w:rsid w:val="000819D8"/>
    <w:rsid w:val="00083C4B"/>
    <w:rsid w:val="00085D0B"/>
    <w:rsid w:val="000934A6"/>
    <w:rsid w:val="000975DF"/>
    <w:rsid w:val="000A2C6C"/>
    <w:rsid w:val="000A4280"/>
    <w:rsid w:val="000A4660"/>
    <w:rsid w:val="000B0E4F"/>
    <w:rsid w:val="000B2C97"/>
    <w:rsid w:val="000B3AAB"/>
    <w:rsid w:val="000B455E"/>
    <w:rsid w:val="000C30C1"/>
    <w:rsid w:val="000C5BEA"/>
    <w:rsid w:val="000C73AD"/>
    <w:rsid w:val="000D1218"/>
    <w:rsid w:val="000D1B5B"/>
    <w:rsid w:val="000D4462"/>
    <w:rsid w:val="000E053F"/>
    <w:rsid w:val="000E0634"/>
    <w:rsid w:val="000E2A16"/>
    <w:rsid w:val="000E3427"/>
    <w:rsid w:val="000E626A"/>
    <w:rsid w:val="000E713B"/>
    <w:rsid w:val="000F15CE"/>
    <w:rsid w:val="000F15E1"/>
    <w:rsid w:val="000F1B51"/>
    <w:rsid w:val="000F4E0E"/>
    <w:rsid w:val="000F797B"/>
    <w:rsid w:val="001001A2"/>
    <w:rsid w:val="001020B5"/>
    <w:rsid w:val="0010401F"/>
    <w:rsid w:val="00105F35"/>
    <w:rsid w:val="00107C6B"/>
    <w:rsid w:val="00107EDC"/>
    <w:rsid w:val="00112916"/>
    <w:rsid w:val="00112FC3"/>
    <w:rsid w:val="0012534E"/>
    <w:rsid w:val="001351CA"/>
    <w:rsid w:val="00141BC6"/>
    <w:rsid w:val="001511E2"/>
    <w:rsid w:val="00160932"/>
    <w:rsid w:val="00162F27"/>
    <w:rsid w:val="00173FA3"/>
    <w:rsid w:val="00180F25"/>
    <w:rsid w:val="00183C07"/>
    <w:rsid w:val="00184B6F"/>
    <w:rsid w:val="001861E5"/>
    <w:rsid w:val="00196F6B"/>
    <w:rsid w:val="00197930"/>
    <w:rsid w:val="001A3FCD"/>
    <w:rsid w:val="001A49D9"/>
    <w:rsid w:val="001A6526"/>
    <w:rsid w:val="001B1652"/>
    <w:rsid w:val="001C2AAD"/>
    <w:rsid w:val="001C3EC8"/>
    <w:rsid w:val="001C74E0"/>
    <w:rsid w:val="001C79B6"/>
    <w:rsid w:val="001D1055"/>
    <w:rsid w:val="001D18F0"/>
    <w:rsid w:val="001D2BD4"/>
    <w:rsid w:val="001D4258"/>
    <w:rsid w:val="001D6911"/>
    <w:rsid w:val="001E089B"/>
    <w:rsid w:val="001E2A87"/>
    <w:rsid w:val="001E6CF0"/>
    <w:rsid w:val="001E72C7"/>
    <w:rsid w:val="001F2ABB"/>
    <w:rsid w:val="001F4B82"/>
    <w:rsid w:val="00201947"/>
    <w:rsid w:val="0020395B"/>
    <w:rsid w:val="002041C7"/>
    <w:rsid w:val="002046CB"/>
    <w:rsid w:val="00204DC9"/>
    <w:rsid w:val="002062C0"/>
    <w:rsid w:val="00212C47"/>
    <w:rsid w:val="00215130"/>
    <w:rsid w:val="00216C8A"/>
    <w:rsid w:val="00221931"/>
    <w:rsid w:val="002225CF"/>
    <w:rsid w:val="00230002"/>
    <w:rsid w:val="002336E7"/>
    <w:rsid w:val="0023599B"/>
    <w:rsid w:val="0024125F"/>
    <w:rsid w:val="00244C9A"/>
    <w:rsid w:val="00247216"/>
    <w:rsid w:val="00252BF7"/>
    <w:rsid w:val="00255D4B"/>
    <w:rsid w:val="002633E0"/>
    <w:rsid w:val="00264DC4"/>
    <w:rsid w:val="00266700"/>
    <w:rsid w:val="00274477"/>
    <w:rsid w:val="00275487"/>
    <w:rsid w:val="00275B9A"/>
    <w:rsid w:val="00281027"/>
    <w:rsid w:val="00283FF3"/>
    <w:rsid w:val="00295296"/>
    <w:rsid w:val="0029754E"/>
    <w:rsid w:val="002A1857"/>
    <w:rsid w:val="002A70C0"/>
    <w:rsid w:val="002B0BC0"/>
    <w:rsid w:val="002B1BA4"/>
    <w:rsid w:val="002C2E23"/>
    <w:rsid w:val="002C7F38"/>
    <w:rsid w:val="002D1691"/>
    <w:rsid w:val="002D1B2A"/>
    <w:rsid w:val="002D295A"/>
    <w:rsid w:val="002D30C3"/>
    <w:rsid w:val="002D3DE4"/>
    <w:rsid w:val="002E1C44"/>
    <w:rsid w:val="00303758"/>
    <w:rsid w:val="003051EE"/>
    <w:rsid w:val="0030628A"/>
    <w:rsid w:val="003177ED"/>
    <w:rsid w:val="00317ACD"/>
    <w:rsid w:val="00320FD0"/>
    <w:rsid w:val="00327006"/>
    <w:rsid w:val="003315D0"/>
    <w:rsid w:val="0033371F"/>
    <w:rsid w:val="00335756"/>
    <w:rsid w:val="003412CF"/>
    <w:rsid w:val="00350471"/>
    <w:rsid w:val="0035122B"/>
    <w:rsid w:val="003522D2"/>
    <w:rsid w:val="00353451"/>
    <w:rsid w:val="003610F6"/>
    <w:rsid w:val="003612BE"/>
    <w:rsid w:val="00363A11"/>
    <w:rsid w:val="00365672"/>
    <w:rsid w:val="003659B5"/>
    <w:rsid w:val="00365C7D"/>
    <w:rsid w:val="003660ED"/>
    <w:rsid w:val="00371032"/>
    <w:rsid w:val="00371B44"/>
    <w:rsid w:val="003743F5"/>
    <w:rsid w:val="00386FD1"/>
    <w:rsid w:val="00390880"/>
    <w:rsid w:val="00391D4C"/>
    <w:rsid w:val="00393718"/>
    <w:rsid w:val="00396BFC"/>
    <w:rsid w:val="00397F20"/>
    <w:rsid w:val="003A37BF"/>
    <w:rsid w:val="003A40C5"/>
    <w:rsid w:val="003B26F4"/>
    <w:rsid w:val="003B3D44"/>
    <w:rsid w:val="003B5A76"/>
    <w:rsid w:val="003C122B"/>
    <w:rsid w:val="003C3A93"/>
    <w:rsid w:val="003C5A97"/>
    <w:rsid w:val="003C69DA"/>
    <w:rsid w:val="003C7815"/>
    <w:rsid w:val="003C7A04"/>
    <w:rsid w:val="003D130E"/>
    <w:rsid w:val="003D3A1D"/>
    <w:rsid w:val="003D531A"/>
    <w:rsid w:val="003D7DFB"/>
    <w:rsid w:val="003F4446"/>
    <w:rsid w:val="003F52B2"/>
    <w:rsid w:val="003F74CF"/>
    <w:rsid w:val="00401594"/>
    <w:rsid w:val="0040348F"/>
    <w:rsid w:val="00406BAF"/>
    <w:rsid w:val="004130A4"/>
    <w:rsid w:val="004259FB"/>
    <w:rsid w:val="004318FF"/>
    <w:rsid w:val="00440414"/>
    <w:rsid w:val="00443F08"/>
    <w:rsid w:val="004478F4"/>
    <w:rsid w:val="00447D5C"/>
    <w:rsid w:val="00454E05"/>
    <w:rsid w:val="004558E9"/>
    <w:rsid w:val="0045777E"/>
    <w:rsid w:val="0046765E"/>
    <w:rsid w:val="0046770D"/>
    <w:rsid w:val="00470758"/>
    <w:rsid w:val="0047365E"/>
    <w:rsid w:val="00481E67"/>
    <w:rsid w:val="00482268"/>
    <w:rsid w:val="0048487F"/>
    <w:rsid w:val="004855A1"/>
    <w:rsid w:val="00487DD1"/>
    <w:rsid w:val="00496D56"/>
    <w:rsid w:val="004A1C6D"/>
    <w:rsid w:val="004A55CD"/>
    <w:rsid w:val="004A7DA8"/>
    <w:rsid w:val="004B273C"/>
    <w:rsid w:val="004B3753"/>
    <w:rsid w:val="004B4802"/>
    <w:rsid w:val="004C31D2"/>
    <w:rsid w:val="004D0036"/>
    <w:rsid w:val="004D1561"/>
    <w:rsid w:val="004D55C2"/>
    <w:rsid w:val="004D7F19"/>
    <w:rsid w:val="004E71CD"/>
    <w:rsid w:val="004F666D"/>
    <w:rsid w:val="005020E5"/>
    <w:rsid w:val="00505068"/>
    <w:rsid w:val="00505F0F"/>
    <w:rsid w:val="00516EBA"/>
    <w:rsid w:val="00521131"/>
    <w:rsid w:val="00525FDB"/>
    <w:rsid w:val="00527C0B"/>
    <w:rsid w:val="005410F6"/>
    <w:rsid w:val="0054211D"/>
    <w:rsid w:val="0055412D"/>
    <w:rsid w:val="005556E6"/>
    <w:rsid w:val="00557701"/>
    <w:rsid w:val="00562975"/>
    <w:rsid w:val="005707E5"/>
    <w:rsid w:val="005729C4"/>
    <w:rsid w:val="00577BC6"/>
    <w:rsid w:val="00577F75"/>
    <w:rsid w:val="00586BC6"/>
    <w:rsid w:val="0059113C"/>
    <w:rsid w:val="0059227B"/>
    <w:rsid w:val="00592FB3"/>
    <w:rsid w:val="005A2105"/>
    <w:rsid w:val="005A2E29"/>
    <w:rsid w:val="005A7947"/>
    <w:rsid w:val="005A7C68"/>
    <w:rsid w:val="005B0966"/>
    <w:rsid w:val="005B1B3B"/>
    <w:rsid w:val="005B7721"/>
    <w:rsid w:val="005B795D"/>
    <w:rsid w:val="005C7AC2"/>
    <w:rsid w:val="005D0551"/>
    <w:rsid w:val="005D5271"/>
    <w:rsid w:val="005D61B4"/>
    <w:rsid w:val="005E3797"/>
    <w:rsid w:val="005E7B88"/>
    <w:rsid w:val="005F12E2"/>
    <w:rsid w:val="005F4ED0"/>
    <w:rsid w:val="005F59A9"/>
    <w:rsid w:val="005F666A"/>
    <w:rsid w:val="006000BB"/>
    <w:rsid w:val="00610508"/>
    <w:rsid w:val="00613820"/>
    <w:rsid w:val="00613E93"/>
    <w:rsid w:val="0061592A"/>
    <w:rsid w:val="00617F37"/>
    <w:rsid w:val="00627504"/>
    <w:rsid w:val="00631CC2"/>
    <w:rsid w:val="00633161"/>
    <w:rsid w:val="0063597D"/>
    <w:rsid w:val="00636349"/>
    <w:rsid w:val="0063788C"/>
    <w:rsid w:val="00644D12"/>
    <w:rsid w:val="00645804"/>
    <w:rsid w:val="00645C90"/>
    <w:rsid w:val="00646215"/>
    <w:rsid w:val="00652248"/>
    <w:rsid w:val="00657B80"/>
    <w:rsid w:val="006622AD"/>
    <w:rsid w:val="00666E47"/>
    <w:rsid w:val="00667C03"/>
    <w:rsid w:val="00675B3C"/>
    <w:rsid w:val="00681DA8"/>
    <w:rsid w:val="00682167"/>
    <w:rsid w:val="006873D6"/>
    <w:rsid w:val="006916FD"/>
    <w:rsid w:val="00693D0F"/>
    <w:rsid w:val="0069495C"/>
    <w:rsid w:val="006A0519"/>
    <w:rsid w:val="006A1C03"/>
    <w:rsid w:val="006B2B1A"/>
    <w:rsid w:val="006B6D16"/>
    <w:rsid w:val="006B7001"/>
    <w:rsid w:val="006D340A"/>
    <w:rsid w:val="006E5FC1"/>
    <w:rsid w:val="006F6EC0"/>
    <w:rsid w:val="007008DE"/>
    <w:rsid w:val="007067BF"/>
    <w:rsid w:val="00706A46"/>
    <w:rsid w:val="007072E9"/>
    <w:rsid w:val="00710C31"/>
    <w:rsid w:val="00711EA5"/>
    <w:rsid w:val="00713A96"/>
    <w:rsid w:val="00713BEA"/>
    <w:rsid w:val="00714BBF"/>
    <w:rsid w:val="00715A1D"/>
    <w:rsid w:val="00717C99"/>
    <w:rsid w:val="00720818"/>
    <w:rsid w:val="00723395"/>
    <w:rsid w:val="007279E8"/>
    <w:rsid w:val="007306AA"/>
    <w:rsid w:val="00730FDA"/>
    <w:rsid w:val="00731077"/>
    <w:rsid w:val="0073140F"/>
    <w:rsid w:val="00732F8B"/>
    <w:rsid w:val="00735B01"/>
    <w:rsid w:val="0073741C"/>
    <w:rsid w:val="00741127"/>
    <w:rsid w:val="007516F3"/>
    <w:rsid w:val="00760BB0"/>
    <w:rsid w:val="0076157A"/>
    <w:rsid w:val="007633C4"/>
    <w:rsid w:val="00764291"/>
    <w:rsid w:val="00765E92"/>
    <w:rsid w:val="00767EB7"/>
    <w:rsid w:val="00772687"/>
    <w:rsid w:val="00774893"/>
    <w:rsid w:val="0077738A"/>
    <w:rsid w:val="00780730"/>
    <w:rsid w:val="00784593"/>
    <w:rsid w:val="007957AA"/>
    <w:rsid w:val="00796C3A"/>
    <w:rsid w:val="00797BDC"/>
    <w:rsid w:val="007A00EF"/>
    <w:rsid w:val="007A17F9"/>
    <w:rsid w:val="007A21BD"/>
    <w:rsid w:val="007A6524"/>
    <w:rsid w:val="007B18A3"/>
    <w:rsid w:val="007B19EA"/>
    <w:rsid w:val="007B34EF"/>
    <w:rsid w:val="007B39B5"/>
    <w:rsid w:val="007B668B"/>
    <w:rsid w:val="007C0A2D"/>
    <w:rsid w:val="007C27B0"/>
    <w:rsid w:val="007C7ED1"/>
    <w:rsid w:val="007D46FD"/>
    <w:rsid w:val="007E1C96"/>
    <w:rsid w:val="007E2F69"/>
    <w:rsid w:val="007E37DA"/>
    <w:rsid w:val="007E4C6A"/>
    <w:rsid w:val="007E7C72"/>
    <w:rsid w:val="007F0E82"/>
    <w:rsid w:val="007F300B"/>
    <w:rsid w:val="007F3F93"/>
    <w:rsid w:val="007F4200"/>
    <w:rsid w:val="007F545C"/>
    <w:rsid w:val="007F676E"/>
    <w:rsid w:val="00800506"/>
    <w:rsid w:val="008014C3"/>
    <w:rsid w:val="0080476F"/>
    <w:rsid w:val="00806F28"/>
    <w:rsid w:val="00814686"/>
    <w:rsid w:val="0082083D"/>
    <w:rsid w:val="008241D4"/>
    <w:rsid w:val="008256DC"/>
    <w:rsid w:val="00833976"/>
    <w:rsid w:val="0083469F"/>
    <w:rsid w:val="008368A0"/>
    <w:rsid w:val="0084165A"/>
    <w:rsid w:val="0084300F"/>
    <w:rsid w:val="0085003C"/>
    <w:rsid w:val="00850812"/>
    <w:rsid w:val="00854B76"/>
    <w:rsid w:val="00855877"/>
    <w:rsid w:val="008571D6"/>
    <w:rsid w:val="008618AD"/>
    <w:rsid w:val="00864932"/>
    <w:rsid w:val="00866758"/>
    <w:rsid w:val="0087140D"/>
    <w:rsid w:val="008753E5"/>
    <w:rsid w:val="00876B9A"/>
    <w:rsid w:val="00876BF1"/>
    <w:rsid w:val="00886003"/>
    <w:rsid w:val="00886CBD"/>
    <w:rsid w:val="00890300"/>
    <w:rsid w:val="008915CE"/>
    <w:rsid w:val="008931C3"/>
    <w:rsid w:val="008933BF"/>
    <w:rsid w:val="008A067A"/>
    <w:rsid w:val="008A0FFE"/>
    <w:rsid w:val="008A10C4"/>
    <w:rsid w:val="008B0248"/>
    <w:rsid w:val="008B0426"/>
    <w:rsid w:val="008B4E58"/>
    <w:rsid w:val="008C1126"/>
    <w:rsid w:val="008C2B55"/>
    <w:rsid w:val="008D0300"/>
    <w:rsid w:val="008D191D"/>
    <w:rsid w:val="008E7722"/>
    <w:rsid w:val="008EA9D6"/>
    <w:rsid w:val="008F1C03"/>
    <w:rsid w:val="008F36C9"/>
    <w:rsid w:val="008F4013"/>
    <w:rsid w:val="008F4683"/>
    <w:rsid w:val="008F5F33"/>
    <w:rsid w:val="0090015C"/>
    <w:rsid w:val="00903259"/>
    <w:rsid w:val="00904A77"/>
    <w:rsid w:val="0091046A"/>
    <w:rsid w:val="0091278A"/>
    <w:rsid w:val="009133DC"/>
    <w:rsid w:val="00915390"/>
    <w:rsid w:val="00916A19"/>
    <w:rsid w:val="00922D29"/>
    <w:rsid w:val="0092590A"/>
    <w:rsid w:val="00926A1C"/>
    <w:rsid w:val="00926ABD"/>
    <w:rsid w:val="00941F0A"/>
    <w:rsid w:val="00947F4E"/>
    <w:rsid w:val="00952823"/>
    <w:rsid w:val="00952D15"/>
    <w:rsid w:val="009556D0"/>
    <w:rsid w:val="00956D0B"/>
    <w:rsid w:val="00966D47"/>
    <w:rsid w:val="00966E3C"/>
    <w:rsid w:val="00972475"/>
    <w:rsid w:val="0097364F"/>
    <w:rsid w:val="00977159"/>
    <w:rsid w:val="0098048E"/>
    <w:rsid w:val="00982059"/>
    <w:rsid w:val="00984BA8"/>
    <w:rsid w:val="00992312"/>
    <w:rsid w:val="0099488E"/>
    <w:rsid w:val="00995933"/>
    <w:rsid w:val="009A1884"/>
    <w:rsid w:val="009A257C"/>
    <w:rsid w:val="009A3FB8"/>
    <w:rsid w:val="009A7754"/>
    <w:rsid w:val="009B3E03"/>
    <w:rsid w:val="009C0DED"/>
    <w:rsid w:val="009C3F09"/>
    <w:rsid w:val="009C63AF"/>
    <w:rsid w:val="009C7DD7"/>
    <w:rsid w:val="009E612A"/>
    <w:rsid w:val="009F2991"/>
    <w:rsid w:val="009F2F5E"/>
    <w:rsid w:val="00A0020E"/>
    <w:rsid w:val="00A034FA"/>
    <w:rsid w:val="00A0565D"/>
    <w:rsid w:val="00A1184B"/>
    <w:rsid w:val="00A14CF6"/>
    <w:rsid w:val="00A20ED6"/>
    <w:rsid w:val="00A24F9D"/>
    <w:rsid w:val="00A273C4"/>
    <w:rsid w:val="00A32545"/>
    <w:rsid w:val="00A37303"/>
    <w:rsid w:val="00A37D7F"/>
    <w:rsid w:val="00A461F0"/>
    <w:rsid w:val="00A46410"/>
    <w:rsid w:val="00A46885"/>
    <w:rsid w:val="00A5169A"/>
    <w:rsid w:val="00A531A6"/>
    <w:rsid w:val="00A57688"/>
    <w:rsid w:val="00A61ECE"/>
    <w:rsid w:val="00A62533"/>
    <w:rsid w:val="00A62661"/>
    <w:rsid w:val="00A6430C"/>
    <w:rsid w:val="00A65344"/>
    <w:rsid w:val="00A662E3"/>
    <w:rsid w:val="00A736BE"/>
    <w:rsid w:val="00A73820"/>
    <w:rsid w:val="00A76A2E"/>
    <w:rsid w:val="00A808A0"/>
    <w:rsid w:val="00A81D56"/>
    <w:rsid w:val="00A825E5"/>
    <w:rsid w:val="00A82888"/>
    <w:rsid w:val="00A842E9"/>
    <w:rsid w:val="00A84576"/>
    <w:rsid w:val="00A847AB"/>
    <w:rsid w:val="00A84A94"/>
    <w:rsid w:val="00A91318"/>
    <w:rsid w:val="00A91407"/>
    <w:rsid w:val="00AA0553"/>
    <w:rsid w:val="00AA09A4"/>
    <w:rsid w:val="00AA1BA8"/>
    <w:rsid w:val="00AA5B18"/>
    <w:rsid w:val="00AC368B"/>
    <w:rsid w:val="00AD1DAA"/>
    <w:rsid w:val="00AD5FFE"/>
    <w:rsid w:val="00AE2E78"/>
    <w:rsid w:val="00AE379A"/>
    <w:rsid w:val="00AF1E23"/>
    <w:rsid w:val="00AF3C65"/>
    <w:rsid w:val="00AF6E2B"/>
    <w:rsid w:val="00AF7D06"/>
    <w:rsid w:val="00AF7F81"/>
    <w:rsid w:val="00B01AFF"/>
    <w:rsid w:val="00B032D1"/>
    <w:rsid w:val="00B03766"/>
    <w:rsid w:val="00B05CC7"/>
    <w:rsid w:val="00B071F7"/>
    <w:rsid w:val="00B1101E"/>
    <w:rsid w:val="00B16520"/>
    <w:rsid w:val="00B22CC1"/>
    <w:rsid w:val="00B23678"/>
    <w:rsid w:val="00B27E39"/>
    <w:rsid w:val="00B350D8"/>
    <w:rsid w:val="00B405B3"/>
    <w:rsid w:val="00B53456"/>
    <w:rsid w:val="00B55670"/>
    <w:rsid w:val="00B572BD"/>
    <w:rsid w:val="00B63EFB"/>
    <w:rsid w:val="00B641DE"/>
    <w:rsid w:val="00B64F10"/>
    <w:rsid w:val="00B76763"/>
    <w:rsid w:val="00B7732B"/>
    <w:rsid w:val="00B810B5"/>
    <w:rsid w:val="00B83A8B"/>
    <w:rsid w:val="00B879F0"/>
    <w:rsid w:val="00B93DD4"/>
    <w:rsid w:val="00B9556A"/>
    <w:rsid w:val="00B9680E"/>
    <w:rsid w:val="00BA0873"/>
    <w:rsid w:val="00BA4ADD"/>
    <w:rsid w:val="00BA52A4"/>
    <w:rsid w:val="00BA77CC"/>
    <w:rsid w:val="00BB12FF"/>
    <w:rsid w:val="00BB2D66"/>
    <w:rsid w:val="00BB31C2"/>
    <w:rsid w:val="00BC25AA"/>
    <w:rsid w:val="00BD314D"/>
    <w:rsid w:val="00BD65F5"/>
    <w:rsid w:val="00BE68F3"/>
    <w:rsid w:val="00BF1EA7"/>
    <w:rsid w:val="00BF56BB"/>
    <w:rsid w:val="00C001E1"/>
    <w:rsid w:val="00C022E3"/>
    <w:rsid w:val="00C04BC6"/>
    <w:rsid w:val="00C07B5B"/>
    <w:rsid w:val="00C12E5D"/>
    <w:rsid w:val="00C2040D"/>
    <w:rsid w:val="00C2283A"/>
    <w:rsid w:val="00C22D17"/>
    <w:rsid w:val="00C2330E"/>
    <w:rsid w:val="00C24292"/>
    <w:rsid w:val="00C24AAF"/>
    <w:rsid w:val="00C26BB2"/>
    <w:rsid w:val="00C279BF"/>
    <w:rsid w:val="00C30A1B"/>
    <w:rsid w:val="00C32AD3"/>
    <w:rsid w:val="00C46BF0"/>
    <w:rsid w:val="00C4712D"/>
    <w:rsid w:val="00C555C9"/>
    <w:rsid w:val="00C56A0B"/>
    <w:rsid w:val="00C57E1F"/>
    <w:rsid w:val="00C60529"/>
    <w:rsid w:val="00C70472"/>
    <w:rsid w:val="00C723BB"/>
    <w:rsid w:val="00C8207F"/>
    <w:rsid w:val="00C85021"/>
    <w:rsid w:val="00C90E7B"/>
    <w:rsid w:val="00C92B5F"/>
    <w:rsid w:val="00C94F55"/>
    <w:rsid w:val="00CA0C54"/>
    <w:rsid w:val="00CA1EBB"/>
    <w:rsid w:val="00CA530C"/>
    <w:rsid w:val="00CA7D62"/>
    <w:rsid w:val="00CB07A8"/>
    <w:rsid w:val="00CB5AA8"/>
    <w:rsid w:val="00CC1012"/>
    <w:rsid w:val="00CC20E5"/>
    <w:rsid w:val="00CC3064"/>
    <w:rsid w:val="00CC43DB"/>
    <w:rsid w:val="00CC4950"/>
    <w:rsid w:val="00CD3ED6"/>
    <w:rsid w:val="00CD4A57"/>
    <w:rsid w:val="00CE20CE"/>
    <w:rsid w:val="00CE5980"/>
    <w:rsid w:val="00CF244F"/>
    <w:rsid w:val="00CF3FEA"/>
    <w:rsid w:val="00CF573B"/>
    <w:rsid w:val="00D146F1"/>
    <w:rsid w:val="00D219C4"/>
    <w:rsid w:val="00D33604"/>
    <w:rsid w:val="00D37B08"/>
    <w:rsid w:val="00D40723"/>
    <w:rsid w:val="00D437FF"/>
    <w:rsid w:val="00D4708C"/>
    <w:rsid w:val="00D5130C"/>
    <w:rsid w:val="00D51EC5"/>
    <w:rsid w:val="00D52955"/>
    <w:rsid w:val="00D557A6"/>
    <w:rsid w:val="00D57563"/>
    <w:rsid w:val="00D62265"/>
    <w:rsid w:val="00D64907"/>
    <w:rsid w:val="00D66AA4"/>
    <w:rsid w:val="00D73770"/>
    <w:rsid w:val="00D76791"/>
    <w:rsid w:val="00D77D6D"/>
    <w:rsid w:val="00D80CDB"/>
    <w:rsid w:val="00D840FA"/>
    <w:rsid w:val="00D8512E"/>
    <w:rsid w:val="00D86683"/>
    <w:rsid w:val="00D90010"/>
    <w:rsid w:val="00D913B7"/>
    <w:rsid w:val="00DA1E58"/>
    <w:rsid w:val="00DB6D5D"/>
    <w:rsid w:val="00DB7C2A"/>
    <w:rsid w:val="00DC0A4C"/>
    <w:rsid w:val="00DC1055"/>
    <w:rsid w:val="00DC71E2"/>
    <w:rsid w:val="00DD4A40"/>
    <w:rsid w:val="00DD6C36"/>
    <w:rsid w:val="00DE39ED"/>
    <w:rsid w:val="00DE40A9"/>
    <w:rsid w:val="00DE4EF2"/>
    <w:rsid w:val="00DE55E4"/>
    <w:rsid w:val="00DE7896"/>
    <w:rsid w:val="00DF2C0E"/>
    <w:rsid w:val="00DF491D"/>
    <w:rsid w:val="00DF6573"/>
    <w:rsid w:val="00DF75EE"/>
    <w:rsid w:val="00E00D9C"/>
    <w:rsid w:val="00E04DB6"/>
    <w:rsid w:val="00E06EEE"/>
    <w:rsid w:val="00E06FFB"/>
    <w:rsid w:val="00E16E97"/>
    <w:rsid w:val="00E20C5D"/>
    <w:rsid w:val="00E23369"/>
    <w:rsid w:val="00E30155"/>
    <w:rsid w:val="00E35D05"/>
    <w:rsid w:val="00E40328"/>
    <w:rsid w:val="00E426C7"/>
    <w:rsid w:val="00E47A97"/>
    <w:rsid w:val="00E55464"/>
    <w:rsid w:val="00E55D24"/>
    <w:rsid w:val="00E55D8F"/>
    <w:rsid w:val="00E575C9"/>
    <w:rsid w:val="00E657D9"/>
    <w:rsid w:val="00E71272"/>
    <w:rsid w:val="00E758B5"/>
    <w:rsid w:val="00E80B02"/>
    <w:rsid w:val="00E86C66"/>
    <w:rsid w:val="00E9041E"/>
    <w:rsid w:val="00E91FE1"/>
    <w:rsid w:val="00E96F22"/>
    <w:rsid w:val="00EA0327"/>
    <w:rsid w:val="00EA2D53"/>
    <w:rsid w:val="00EA5E95"/>
    <w:rsid w:val="00EB1F60"/>
    <w:rsid w:val="00EB54E2"/>
    <w:rsid w:val="00EB717D"/>
    <w:rsid w:val="00EC5CC3"/>
    <w:rsid w:val="00EC603B"/>
    <w:rsid w:val="00EC60C3"/>
    <w:rsid w:val="00EC68F2"/>
    <w:rsid w:val="00EC7CC6"/>
    <w:rsid w:val="00ED0056"/>
    <w:rsid w:val="00ED0722"/>
    <w:rsid w:val="00ED2097"/>
    <w:rsid w:val="00ED3D10"/>
    <w:rsid w:val="00ED4954"/>
    <w:rsid w:val="00ED5A43"/>
    <w:rsid w:val="00ED6DBA"/>
    <w:rsid w:val="00EE0943"/>
    <w:rsid w:val="00EE33A2"/>
    <w:rsid w:val="00EE47E8"/>
    <w:rsid w:val="00EE4C2C"/>
    <w:rsid w:val="00EE7817"/>
    <w:rsid w:val="00EF6DBA"/>
    <w:rsid w:val="00F004AB"/>
    <w:rsid w:val="00F13818"/>
    <w:rsid w:val="00F20DA0"/>
    <w:rsid w:val="00F22AB9"/>
    <w:rsid w:val="00F23043"/>
    <w:rsid w:val="00F230B4"/>
    <w:rsid w:val="00F23803"/>
    <w:rsid w:val="00F24DBB"/>
    <w:rsid w:val="00F27FF1"/>
    <w:rsid w:val="00F32EF7"/>
    <w:rsid w:val="00F32F86"/>
    <w:rsid w:val="00F3663A"/>
    <w:rsid w:val="00F4020A"/>
    <w:rsid w:val="00F467E5"/>
    <w:rsid w:val="00F51052"/>
    <w:rsid w:val="00F52026"/>
    <w:rsid w:val="00F600D8"/>
    <w:rsid w:val="00F67A1C"/>
    <w:rsid w:val="00F74707"/>
    <w:rsid w:val="00F74817"/>
    <w:rsid w:val="00F74ED3"/>
    <w:rsid w:val="00F759FA"/>
    <w:rsid w:val="00F774E4"/>
    <w:rsid w:val="00F8183E"/>
    <w:rsid w:val="00F82BBA"/>
    <w:rsid w:val="00F82C5B"/>
    <w:rsid w:val="00F82CBA"/>
    <w:rsid w:val="00F84659"/>
    <w:rsid w:val="00F8555F"/>
    <w:rsid w:val="00F87FA7"/>
    <w:rsid w:val="00F90115"/>
    <w:rsid w:val="00F9121B"/>
    <w:rsid w:val="00F9423D"/>
    <w:rsid w:val="00FA30A4"/>
    <w:rsid w:val="00FA4D89"/>
    <w:rsid w:val="00FA67B4"/>
    <w:rsid w:val="00FB1341"/>
    <w:rsid w:val="00FB3E36"/>
    <w:rsid w:val="00FB604D"/>
    <w:rsid w:val="00FB680A"/>
    <w:rsid w:val="00FD3D5C"/>
    <w:rsid w:val="00FE6F70"/>
    <w:rsid w:val="019E494B"/>
    <w:rsid w:val="01A35A73"/>
    <w:rsid w:val="01EC1EEF"/>
    <w:rsid w:val="02EF15D5"/>
    <w:rsid w:val="02FE66D5"/>
    <w:rsid w:val="03A5DDD3"/>
    <w:rsid w:val="0448570E"/>
    <w:rsid w:val="05480DDF"/>
    <w:rsid w:val="07DF3E68"/>
    <w:rsid w:val="085DC0A5"/>
    <w:rsid w:val="08AFCB54"/>
    <w:rsid w:val="090857FD"/>
    <w:rsid w:val="0937093D"/>
    <w:rsid w:val="099E47AA"/>
    <w:rsid w:val="0AA62FCF"/>
    <w:rsid w:val="0AF5A157"/>
    <w:rsid w:val="0BB16C3D"/>
    <w:rsid w:val="0CB289BC"/>
    <w:rsid w:val="0DB500FE"/>
    <w:rsid w:val="0E75528D"/>
    <w:rsid w:val="0F3E57AD"/>
    <w:rsid w:val="0F490E7C"/>
    <w:rsid w:val="0F78A0B9"/>
    <w:rsid w:val="102D0AF1"/>
    <w:rsid w:val="10BB3041"/>
    <w:rsid w:val="126CB897"/>
    <w:rsid w:val="12EEEC4F"/>
    <w:rsid w:val="130287BA"/>
    <w:rsid w:val="150CF8FE"/>
    <w:rsid w:val="15641B7F"/>
    <w:rsid w:val="1629B645"/>
    <w:rsid w:val="165FC7F8"/>
    <w:rsid w:val="17597F5E"/>
    <w:rsid w:val="19876F82"/>
    <w:rsid w:val="1B31788F"/>
    <w:rsid w:val="1BA82E00"/>
    <w:rsid w:val="1BE55478"/>
    <w:rsid w:val="1C6ED640"/>
    <w:rsid w:val="1D4D3196"/>
    <w:rsid w:val="1D6539FC"/>
    <w:rsid w:val="1DC1A374"/>
    <w:rsid w:val="1E2EFF64"/>
    <w:rsid w:val="208DC2D1"/>
    <w:rsid w:val="20B4BBFE"/>
    <w:rsid w:val="20D43681"/>
    <w:rsid w:val="212A07DA"/>
    <w:rsid w:val="21E51751"/>
    <w:rsid w:val="220D9C5C"/>
    <w:rsid w:val="2496ED5F"/>
    <w:rsid w:val="264EA41F"/>
    <w:rsid w:val="2716619E"/>
    <w:rsid w:val="274E8E00"/>
    <w:rsid w:val="27D7B132"/>
    <w:rsid w:val="284F3D55"/>
    <w:rsid w:val="2B8C7427"/>
    <w:rsid w:val="2BD528BB"/>
    <w:rsid w:val="2D627762"/>
    <w:rsid w:val="2E5061DE"/>
    <w:rsid w:val="2F2B448A"/>
    <w:rsid w:val="2FD38484"/>
    <w:rsid w:val="3128D2DF"/>
    <w:rsid w:val="3196417E"/>
    <w:rsid w:val="31A94E75"/>
    <w:rsid w:val="31F56BFA"/>
    <w:rsid w:val="355AAC7F"/>
    <w:rsid w:val="356AB845"/>
    <w:rsid w:val="35AF23CF"/>
    <w:rsid w:val="37044F07"/>
    <w:rsid w:val="370F8FF1"/>
    <w:rsid w:val="37144E95"/>
    <w:rsid w:val="377BB959"/>
    <w:rsid w:val="37A35503"/>
    <w:rsid w:val="3808A731"/>
    <w:rsid w:val="38EC7C54"/>
    <w:rsid w:val="3AF60AE6"/>
    <w:rsid w:val="3B4685B0"/>
    <w:rsid w:val="3B58B6B4"/>
    <w:rsid w:val="3B73A321"/>
    <w:rsid w:val="3BB97F18"/>
    <w:rsid w:val="3BCA072E"/>
    <w:rsid w:val="3BFE40CC"/>
    <w:rsid w:val="3C584C00"/>
    <w:rsid w:val="3CCF8562"/>
    <w:rsid w:val="3D1AE30F"/>
    <w:rsid w:val="3DF9D229"/>
    <w:rsid w:val="3F0527A2"/>
    <w:rsid w:val="3F9908B1"/>
    <w:rsid w:val="421EA835"/>
    <w:rsid w:val="43C992BD"/>
    <w:rsid w:val="43DEAD53"/>
    <w:rsid w:val="44C4A2A7"/>
    <w:rsid w:val="4648B002"/>
    <w:rsid w:val="4719B55A"/>
    <w:rsid w:val="47D22A90"/>
    <w:rsid w:val="483409AE"/>
    <w:rsid w:val="49DB9B5A"/>
    <w:rsid w:val="4BE57117"/>
    <w:rsid w:val="4D6DE706"/>
    <w:rsid w:val="4ECDFB91"/>
    <w:rsid w:val="4F6FB399"/>
    <w:rsid w:val="500807CC"/>
    <w:rsid w:val="50374643"/>
    <w:rsid w:val="505CEBBC"/>
    <w:rsid w:val="539410D6"/>
    <w:rsid w:val="544906F9"/>
    <w:rsid w:val="54798891"/>
    <w:rsid w:val="551A94A4"/>
    <w:rsid w:val="561BAAC8"/>
    <w:rsid w:val="561E9BE2"/>
    <w:rsid w:val="569E1768"/>
    <w:rsid w:val="56D6D232"/>
    <w:rsid w:val="56DEF085"/>
    <w:rsid w:val="578C814D"/>
    <w:rsid w:val="5C76C8DC"/>
    <w:rsid w:val="5F2E2D23"/>
    <w:rsid w:val="6017EE63"/>
    <w:rsid w:val="6046CB7B"/>
    <w:rsid w:val="6228C4F2"/>
    <w:rsid w:val="62E659A9"/>
    <w:rsid w:val="63EB5059"/>
    <w:rsid w:val="640BF42C"/>
    <w:rsid w:val="644CFF14"/>
    <w:rsid w:val="66F541B0"/>
    <w:rsid w:val="67A1467C"/>
    <w:rsid w:val="683333FC"/>
    <w:rsid w:val="69409B9D"/>
    <w:rsid w:val="69E7F2D8"/>
    <w:rsid w:val="69F1E763"/>
    <w:rsid w:val="6B2512B1"/>
    <w:rsid w:val="6B2B7F77"/>
    <w:rsid w:val="6B7BCE1B"/>
    <w:rsid w:val="6B9200DD"/>
    <w:rsid w:val="6C5EFAA5"/>
    <w:rsid w:val="6D3E6D26"/>
    <w:rsid w:val="6D433B84"/>
    <w:rsid w:val="6DFBCC79"/>
    <w:rsid w:val="6FE7D4C7"/>
    <w:rsid w:val="70127CA3"/>
    <w:rsid w:val="70F6EE4E"/>
    <w:rsid w:val="71DB9E76"/>
    <w:rsid w:val="736124FD"/>
    <w:rsid w:val="73794D6D"/>
    <w:rsid w:val="74037B91"/>
    <w:rsid w:val="754BE301"/>
    <w:rsid w:val="770CBA6F"/>
    <w:rsid w:val="77BF4107"/>
    <w:rsid w:val="7A253172"/>
    <w:rsid w:val="7A7CBC90"/>
    <w:rsid w:val="7C5282EC"/>
    <w:rsid w:val="7C6934EA"/>
    <w:rsid w:val="7D9A0F94"/>
    <w:rsid w:val="7FAFC307"/>
    <w:rsid w:val="7FBC85C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8318605"/>
  <w15:chartTrackingRefBased/>
  <w15:docId w15:val="{7C6C46BF-6A8D-42A8-BA63-CF14265DA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uiPriority w:val="99"/>
    <w:semiHidden/>
    <w:unhideWhenUsed/>
    <w:rsid w:val="00723395"/>
    <w:rPr>
      <w:color w:val="605E5C"/>
      <w:shd w:val="clear" w:color="auto" w:fill="E1DFDD"/>
    </w:rPr>
  </w:style>
  <w:style w:type="character" w:customStyle="1" w:styleId="NOChar">
    <w:name w:val="NO Char"/>
    <w:link w:val="NO"/>
    <w:qFormat/>
    <w:rsid w:val="00052791"/>
    <w:rPr>
      <w:rFonts w:ascii="Times New Roman" w:hAnsi="Times New Roman"/>
      <w:lang w:val="en-GB" w:eastAsia="en-US"/>
    </w:rPr>
  </w:style>
  <w:style w:type="character" w:customStyle="1" w:styleId="B1Char">
    <w:name w:val="B1 Char"/>
    <w:link w:val="B1"/>
    <w:qFormat/>
    <w:rsid w:val="00074E88"/>
    <w:rPr>
      <w:rFonts w:ascii="Times New Roman" w:hAnsi="Times New Roman"/>
      <w:lang w:val="en-GB" w:eastAsia="en-US"/>
    </w:rPr>
  </w:style>
  <w:style w:type="character" w:customStyle="1" w:styleId="NOZchn">
    <w:name w:val="NO Zchn"/>
    <w:rsid w:val="00F759FA"/>
  </w:style>
  <w:style w:type="character" w:customStyle="1" w:styleId="ui-provider">
    <w:name w:val="ui-provider"/>
    <w:basedOn w:val="DefaultParagraphFont"/>
    <w:rsid w:val="00EE47E8"/>
  </w:style>
  <w:style w:type="paragraph" w:styleId="Revision">
    <w:name w:val="Revision"/>
    <w:hidden/>
    <w:uiPriority w:val="99"/>
    <w:semiHidden/>
    <w:rsid w:val="007807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8366982">
      <w:bodyDiv w:val="1"/>
      <w:marLeft w:val="0"/>
      <w:marRight w:val="0"/>
      <w:marTop w:val="0"/>
      <w:marBottom w:val="0"/>
      <w:divBdr>
        <w:top w:val="none" w:sz="0" w:space="0" w:color="auto"/>
        <w:left w:val="none" w:sz="0" w:space="0" w:color="auto"/>
        <w:bottom w:val="none" w:sz="0" w:space="0" w:color="auto"/>
        <w:right w:val="none" w:sz="0" w:space="0" w:color="auto"/>
      </w:divBdr>
      <w:divsChild>
        <w:div w:id="195972743">
          <w:marLeft w:val="187"/>
          <w:marRight w:val="0"/>
          <w:marTop w:val="0"/>
          <w:marBottom w:val="43"/>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6333393">
      <w:bodyDiv w:val="1"/>
      <w:marLeft w:val="0"/>
      <w:marRight w:val="0"/>
      <w:marTop w:val="0"/>
      <w:marBottom w:val="0"/>
      <w:divBdr>
        <w:top w:val="none" w:sz="0" w:space="0" w:color="auto"/>
        <w:left w:val="none" w:sz="0" w:space="0" w:color="auto"/>
        <w:bottom w:val="none" w:sz="0" w:space="0" w:color="auto"/>
        <w:right w:val="none" w:sz="0" w:space="0" w:color="auto"/>
      </w:divBdr>
      <w:divsChild>
        <w:div w:id="2127458950">
          <w:marLeft w:val="547"/>
          <w:marRight w:val="0"/>
          <w:marTop w:val="0"/>
          <w:marBottom w:val="0"/>
          <w:divBdr>
            <w:top w:val="none" w:sz="0" w:space="0" w:color="auto"/>
            <w:left w:val="none" w:sz="0" w:space="0" w:color="auto"/>
            <w:bottom w:val="none" w:sz="0" w:space="0" w:color="auto"/>
            <w:right w:val="none" w:sz="0" w:space="0" w:color="auto"/>
          </w:divBdr>
        </w:div>
        <w:div w:id="1870483229">
          <w:marLeft w:val="547"/>
          <w:marRight w:val="0"/>
          <w:marTop w:val="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8492979">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2843281">
      <w:bodyDiv w:val="1"/>
      <w:marLeft w:val="0"/>
      <w:marRight w:val="0"/>
      <w:marTop w:val="0"/>
      <w:marBottom w:val="0"/>
      <w:divBdr>
        <w:top w:val="none" w:sz="0" w:space="0" w:color="auto"/>
        <w:left w:val="none" w:sz="0" w:space="0" w:color="auto"/>
        <w:bottom w:val="none" w:sz="0" w:space="0" w:color="auto"/>
        <w:right w:val="none" w:sz="0" w:space="0" w:color="auto"/>
      </w:divBdr>
      <w:divsChild>
        <w:div w:id="505754013">
          <w:marLeft w:val="0"/>
          <w:marRight w:val="0"/>
          <w:marTop w:val="0"/>
          <w:marBottom w:val="0"/>
          <w:divBdr>
            <w:top w:val="none" w:sz="0" w:space="0" w:color="auto"/>
            <w:left w:val="none" w:sz="0" w:space="0" w:color="auto"/>
            <w:bottom w:val="none" w:sz="0" w:space="0" w:color="auto"/>
            <w:right w:val="none" w:sz="0" w:space="0" w:color="auto"/>
          </w:divBdr>
        </w:div>
        <w:div w:id="462769619">
          <w:marLeft w:val="0"/>
          <w:marRight w:val="0"/>
          <w:marTop w:val="0"/>
          <w:marBottom w:val="0"/>
          <w:divBdr>
            <w:top w:val="none" w:sz="0" w:space="0" w:color="auto"/>
            <w:left w:val="none" w:sz="0" w:space="0" w:color="auto"/>
            <w:bottom w:val="none" w:sz="0" w:space="0" w:color="auto"/>
            <w:right w:val="none" w:sz="0" w:space="0" w:color="auto"/>
          </w:divBdr>
        </w:div>
        <w:div w:id="1847093948">
          <w:marLeft w:val="0"/>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6549043">
      <w:bodyDiv w:val="1"/>
      <w:marLeft w:val="0"/>
      <w:marRight w:val="0"/>
      <w:marTop w:val="0"/>
      <w:marBottom w:val="0"/>
      <w:divBdr>
        <w:top w:val="none" w:sz="0" w:space="0" w:color="auto"/>
        <w:left w:val="none" w:sz="0" w:space="0" w:color="auto"/>
        <w:bottom w:val="none" w:sz="0" w:space="0" w:color="auto"/>
        <w:right w:val="none" w:sz="0" w:space="0" w:color="auto"/>
      </w:divBdr>
      <w:divsChild>
        <w:div w:id="1365473991">
          <w:marLeft w:val="547"/>
          <w:marRight w:val="0"/>
          <w:marTop w:val="0"/>
          <w:marBottom w:val="0"/>
          <w:divBdr>
            <w:top w:val="none" w:sz="0" w:space="0" w:color="auto"/>
            <w:left w:val="none" w:sz="0" w:space="0" w:color="auto"/>
            <w:bottom w:val="none" w:sz="0" w:space="0" w:color="auto"/>
            <w:right w:val="none" w:sz="0" w:space="0" w:color="auto"/>
          </w:divBdr>
        </w:div>
        <w:div w:id="1286883640">
          <w:marLeft w:val="547"/>
          <w:marRight w:val="0"/>
          <w:marTop w:val="0"/>
          <w:marBottom w:val="0"/>
          <w:divBdr>
            <w:top w:val="none" w:sz="0" w:space="0" w:color="auto"/>
            <w:left w:val="none" w:sz="0" w:space="0" w:color="auto"/>
            <w:bottom w:val="none" w:sz="0" w:space="0" w:color="auto"/>
            <w:right w:val="none" w:sz="0" w:space="0" w:color="auto"/>
          </w:divBdr>
        </w:div>
        <w:div w:id="397285634">
          <w:marLeft w:val="547"/>
          <w:marRight w:val="0"/>
          <w:marTop w:val="0"/>
          <w:marBottom w:val="0"/>
          <w:divBdr>
            <w:top w:val="none" w:sz="0" w:space="0" w:color="auto"/>
            <w:left w:val="none" w:sz="0" w:space="0" w:color="auto"/>
            <w:bottom w:val="none" w:sz="0" w:space="0" w:color="auto"/>
            <w:right w:val="none" w:sz="0" w:space="0" w:color="auto"/>
          </w:divBdr>
        </w:div>
      </w:divsChild>
    </w:div>
    <w:div w:id="1644045058">
      <w:bodyDiv w:val="1"/>
      <w:marLeft w:val="0"/>
      <w:marRight w:val="0"/>
      <w:marTop w:val="0"/>
      <w:marBottom w:val="0"/>
      <w:divBdr>
        <w:top w:val="none" w:sz="0" w:space="0" w:color="auto"/>
        <w:left w:val="none" w:sz="0" w:space="0" w:color="auto"/>
        <w:bottom w:val="none" w:sz="0" w:space="0" w:color="auto"/>
        <w:right w:val="none" w:sz="0" w:space="0" w:color="auto"/>
      </w:divBdr>
      <w:divsChild>
        <w:div w:id="477235840">
          <w:marLeft w:val="187"/>
          <w:marRight w:val="0"/>
          <w:marTop w:val="0"/>
          <w:marBottom w:val="43"/>
          <w:divBdr>
            <w:top w:val="none" w:sz="0" w:space="0" w:color="auto"/>
            <w:left w:val="none" w:sz="0" w:space="0" w:color="auto"/>
            <w:bottom w:val="none" w:sz="0" w:space="0" w:color="auto"/>
            <w:right w:val="none" w:sz="0" w:space="0" w:color="auto"/>
          </w:divBdr>
        </w:div>
        <w:div w:id="1693796074">
          <w:marLeft w:val="187"/>
          <w:marRight w:val="0"/>
          <w:marTop w:val="0"/>
          <w:marBottom w:val="43"/>
          <w:divBdr>
            <w:top w:val="none" w:sz="0" w:space="0" w:color="auto"/>
            <w:left w:val="none" w:sz="0" w:space="0" w:color="auto"/>
            <w:bottom w:val="none" w:sz="0" w:space="0" w:color="auto"/>
            <w:right w:val="none" w:sz="0" w:space="0" w:color="auto"/>
          </w:divBdr>
        </w:div>
        <w:div w:id="189341894">
          <w:marLeft w:val="187"/>
          <w:marRight w:val="0"/>
          <w:marTop w:val="0"/>
          <w:marBottom w:val="43"/>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3561920">
      <w:bodyDiv w:val="1"/>
      <w:marLeft w:val="0"/>
      <w:marRight w:val="0"/>
      <w:marTop w:val="0"/>
      <w:marBottom w:val="0"/>
      <w:divBdr>
        <w:top w:val="none" w:sz="0" w:space="0" w:color="auto"/>
        <w:left w:val="none" w:sz="0" w:space="0" w:color="auto"/>
        <w:bottom w:val="none" w:sz="0" w:space="0" w:color="auto"/>
        <w:right w:val="none" w:sz="0" w:space="0" w:color="auto"/>
      </w:divBdr>
      <w:divsChild>
        <w:div w:id="392200153">
          <w:marLeft w:val="547"/>
          <w:marRight w:val="0"/>
          <w:marTop w:val="0"/>
          <w:marBottom w:val="0"/>
          <w:divBdr>
            <w:top w:val="none" w:sz="0" w:space="0" w:color="auto"/>
            <w:left w:val="none" w:sz="0" w:space="0" w:color="auto"/>
            <w:bottom w:val="none" w:sz="0" w:space="0" w:color="auto"/>
            <w:right w:val="none" w:sz="0" w:space="0" w:color="auto"/>
          </w:divBdr>
        </w:div>
        <w:div w:id="1086921908">
          <w:marLeft w:val="547"/>
          <w:marRight w:val="0"/>
          <w:marTop w:val="0"/>
          <w:marBottom w:val="0"/>
          <w:divBdr>
            <w:top w:val="none" w:sz="0" w:space="0" w:color="auto"/>
            <w:left w:val="none" w:sz="0" w:space="0" w:color="auto"/>
            <w:bottom w:val="none" w:sz="0" w:space="0" w:color="auto"/>
            <w:right w:val="none" w:sz="0" w:space="0" w:color="auto"/>
          </w:divBdr>
        </w:div>
        <w:div w:id="171839819">
          <w:marLeft w:val="547"/>
          <w:marRight w:val="0"/>
          <w:marTop w:val="0"/>
          <w:marBottom w:val="0"/>
          <w:divBdr>
            <w:top w:val="none" w:sz="0" w:space="0" w:color="auto"/>
            <w:left w:val="none" w:sz="0" w:space="0" w:color="auto"/>
            <w:bottom w:val="none" w:sz="0" w:space="0" w:color="auto"/>
            <w:right w:val="none" w:sz="0" w:space="0" w:color="auto"/>
          </w:divBdr>
        </w:div>
      </w:divsChild>
    </w:div>
    <w:div w:id="2001346508">
      <w:bodyDiv w:val="1"/>
      <w:marLeft w:val="0"/>
      <w:marRight w:val="0"/>
      <w:marTop w:val="0"/>
      <w:marBottom w:val="0"/>
      <w:divBdr>
        <w:top w:val="none" w:sz="0" w:space="0" w:color="auto"/>
        <w:left w:val="none" w:sz="0" w:space="0" w:color="auto"/>
        <w:bottom w:val="none" w:sz="0" w:space="0" w:color="auto"/>
        <w:right w:val="none" w:sz="0" w:space="0" w:color="auto"/>
      </w:divBdr>
      <w:divsChild>
        <w:div w:id="2078092344">
          <w:marLeft w:val="547"/>
          <w:marRight w:val="0"/>
          <w:marTop w:val="0"/>
          <w:marBottom w:val="0"/>
          <w:divBdr>
            <w:top w:val="none" w:sz="0" w:space="0" w:color="auto"/>
            <w:left w:val="none" w:sz="0" w:space="0" w:color="auto"/>
            <w:bottom w:val="none" w:sz="0" w:space="0" w:color="auto"/>
            <w:right w:val="none" w:sz="0" w:space="0" w:color="auto"/>
          </w:divBdr>
        </w:div>
      </w:divsChild>
    </w:div>
    <w:div w:id="2020692817">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3gpp.org/desktopmodules/Specifications/SpecificationDetails.aspx?specificationId=3400" TargetMode="Externa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desktopmodules/Specifications/SpecificationDetails.aspx?specificationId=3274"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4B8341-EE9E-4A58-888C-DB206DF2CBE6}">
  <ds:schemaRefs>
    <ds:schemaRef ds:uri="Microsoft.SharePoint.Taxonomy.ContentTypeSync"/>
  </ds:schemaRefs>
</ds:datastoreItem>
</file>

<file path=customXml/itemProps2.xml><?xml version="1.0" encoding="utf-8"?>
<ds:datastoreItem xmlns:ds="http://schemas.openxmlformats.org/officeDocument/2006/customXml" ds:itemID="{7366144D-6F57-49D0-BAFB-8F4013EE35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849731-6F15-44C2-B2E2-45C2B4B656CC}">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C1DEBE9D-F522-4E05-8F1B-B299988582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358</TotalTime>
  <Pages>4</Pages>
  <Words>1807</Words>
  <Characters>10304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324</cp:revision>
  <cp:lastPrinted>1900-01-01T00:00:00Z</cp:lastPrinted>
  <dcterms:created xsi:type="dcterms:W3CDTF">2023-07-13T15:22:00Z</dcterms:created>
  <dcterms:modified xsi:type="dcterms:W3CDTF">2023-08-11T13:59:00Z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0x010100C5F30C9B16E14C8EACE5F2CC7B7AC7F400038461135692AF468A6B556D3A54DB44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ies>
</file>